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C0B" w:rsidRPr="00477577" w:rsidRDefault="00016C0B" w:rsidP="008615D7">
      <w:pPr>
        <w:spacing w:after="150" w:line="240" w:lineRule="auto"/>
        <w:jc w:val="center"/>
        <w:rPr>
          <w:rFonts w:ascii="Arial" w:eastAsia="Times New Roman" w:hAnsi="Arial" w:cs="Arial"/>
          <w:b/>
          <w:color w:val="000000"/>
          <w:u w:val="single"/>
          <w:lang w:eastAsia="pt-BR"/>
        </w:rPr>
      </w:pPr>
    </w:p>
    <w:p w:rsidR="004C0DC1" w:rsidRPr="00C5430B" w:rsidRDefault="004C0DC1" w:rsidP="008615D7">
      <w:pPr>
        <w:spacing w:after="150" w:line="240" w:lineRule="auto"/>
        <w:jc w:val="center"/>
        <w:rPr>
          <w:rFonts w:ascii="Arial" w:eastAsia="Times New Roman" w:hAnsi="Arial" w:cs="Arial"/>
          <w:b/>
          <w:color w:val="000000"/>
          <w:u w:val="single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 xml:space="preserve">CHAMADA PÚBLICA </w:t>
      </w:r>
      <w:r w:rsidR="00A02CDA"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 xml:space="preserve">Nº </w:t>
      </w:r>
      <w:r w:rsidR="0084742A"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>0</w:t>
      </w:r>
      <w:r w:rsidR="00706E7D"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>0</w:t>
      </w:r>
      <w:r w:rsidR="00027D7F"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>1/2019</w:t>
      </w:r>
    </w:p>
    <w:p w:rsidR="004C0DC1" w:rsidRPr="00C5430B" w:rsidRDefault="004C0DC1" w:rsidP="008615D7">
      <w:pPr>
        <w:spacing w:after="15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:rsidR="008918E4" w:rsidRPr="00C5430B" w:rsidRDefault="008918E4" w:rsidP="008918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 w:rsidRPr="00C5430B">
        <w:rPr>
          <w:rFonts w:ascii="Arial" w:hAnsi="Arial" w:cs="Arial"/>
          <w:b/>
          <w:bCs/>
        </w:rPr>
        <w:t xml:space="preserve">1. </w:t>
      </w:r>
      <w:r w:rsidR="002B3541" w:rsidRPr="00C5430B">
        <w:rPr>
          <w:rFonts w:ascii="Arial" w:hAnsi="Arial" w:cs="Arial"/>
          <w:b/>
          <w:bCs/>
        </w:rPr>
        <w:t xml:space="preserve">DO </w:t>
      </w:r>
      <w:r w:rsidRPr="00C5430B">
        <w:rPr>
          <w:rFonts w:ascii="Arial" w:hAnsi="Arial" w:cs="Arial"/>
          <w:b/>
          <w:bCs/>
        </w:rPr>
        <w:t>PREÂMBULO</w:t>
      </w:r>
    </w:p>
    <w:p w:rsidR="00450B5E" w:rsidRPr="00C5430B" w:rsidRDefault="00450B5E" w:rsidP="008918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:rsidR="00D71DBA" w:rsidRPr="00C5430B" w:rsidRDefault="008918E4" w:rsidP="002D624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FF0000"/>
        </w:rPr>
      </w:pPr>
      <w:r w:rsidRPr="00C5430B">
        <w:rPr>
          <w:rFonts w:ascii="Arial" w:hAnsi="Arial" w:cs="Arial"/>
          <w:color w:val="000000" w:themeColor="text1"/>
        </w:rPr>
        <w:t xml:space="preserve">1.1 - O </w:t>
      </w:r>
      <w:r w:rsidRPr="00C5430B">
        <w:rPr>
          <w:rFonts w:ascii="Arial" w:hAnsi="Arial" w:cs="Arial"/>
          <w:bCs/>
          <w:color w:val="000000" w:themeColor="text1"/>
        </w:rPr>
        <w:t>CONSELHO ESCOLAR</w:t>
      </w:r>
      <w:r w:rsidR="006058B2" w:rsidRPr="00C5430B">
        <w:rPr>
          <w:rFonts w:ascii="Arial" w:hAnsi="Arial" w:cs="Arial"/>
          <w:b/>
          <w:bCs/>
          <w:color w:val="000000" w:themeColor="text1"/>
        </w:rPr>
        <w:t xml:space="preserve"> ???????</w:t>
      </w:r>
      <w:r w:rsidRPr="00C5430B">
        <w:rPr>
          <w:rFonts w:ascii="Arial" w:hAnsi="Arial" w:cs="Arial"/>
          <w:b/>
          <w:bCs/>
          <w:color w:val="000000" w:themeColor="text1"/>
        </w:rPr>
        <w:t>,</w:t>
      </w:r>
      <w:r w:rsidR="006058B2" w:rsidRPr="00C5430B">
        <w:rPr>
          <w:rFonts w:ascii="Arial" w:hAnsi="Arial" w:cs="Arial"/>
          <w:b/>
          <w:bCs/>
          <w:color w:val="000000" w:themeColor="text1"/>
        </w:rPr>
        <w:t xml:space="preserve"> </w:t>
      </w:r>
      <w:r w:rsidR="00D85309" w:rsidRPr="00C5430B">
        <w:rPr>
          <w:rFonts w:ascii="Arial" w:hAnsi="Arial" w:cs="Arial"/>
          <w:b/>
          <w:bCs/>
          <w:color w:val="000000" w:themeColor="text1"/>
        </w:rPr>
        <w:t xml:space="preserve"> </w:t>
      </w:r>
      <w:r w:rsidR="00D85309" w:rsidRPr="00C5430B">
        <w:rPr>
          <w:rFonts w:ascii="Arial" w:hAnsi="Arial" w:cs="Arial"/>
          <w:bCs/>
          <w:color w:val="000000" w:themeColor="text1"/>
        </w:rPr>
        <w:t>inscrito no</w:t>
      </w:r>
      <w:r w:rsidR="00D85309" w:rsidRPr="00C5430B">
        <w:rPr>
          <w:rFonts w:ascii="Arial" w:hAnsi="Arial" w:cs="Arial"/>
          <w:b/>
          <w:bCs/>
          <w:color w:val="FF0000"/>
        </w:rPr>
        <w:t xml:space="preserve"> </w:t>
      </w:r>
      <w:r w:rsidR="00D85309" w:rsidRPr="00C5430B">
        <w:rPr>
          <w:rFonts w:ascii="Arial" w:hAnsi="Arial" w:cs="Arial"/>
          <w:b/>
          <w:bCs/>
          <w:color w:val="000000" w:themeColor="text1"/>
        </w:rPr>
        <w:t>CNPJ sob nº</w:t>
      </w:r>
      <w:r w:rsidR="00D85309" w:rsidRPr="00C5430B">
        <w:rPr>
          <w:rFonts w:ascii="Arial" w:hAnsi="Arial" w:cs="Arial"/>
          <w:b/>
          <w:bCs/>
          <w:color w:val="FF0000"/>
        </w:rPr>
        <w:t xml:space="preserve"> ????????</w:t>
      </w:r>
      <w:r w:rsidR="00D85309" w:rsidRPr="00C5430B">
        <w:rPr>
          <w:rFonts w:ascii="Arial" w:hAnsi="Arial" w:cs="Arial"/>
          <w:b/>
          <w:bCs/>
        </w:rPr>
        <w:t xml:space="preserve">, </w:t>
      </w:r>
      <w:r w:rsidR="00D85309" w:rsidRPr="00C5430B">
        <w:rPr>
          <w:rFonts w:ascii="Arial" w:hAnsi="Arial" w:cs="Arial"/>
        </w:rPr>
        <w:t>pessoa jurídica de direito público interno, da</w:t>
      </w:r>
      <w:r w:rsidR="00D85309" w:rsidRPr="00C5430B">
        <w:rPr>
          <w:rFonts w:ascii="Arial" w:hAnsi="Arial" w:cs="Arial"/>
          <w:b/>
          <w:bCs/>
          <w:color w:val="FF0000"/>
        </w:rPr>
        <w:t xml:space="preserve"> </w:t>
      </w:r>
      <w:r w:rsidR="00921BC2" w:rsidRPr="00C5430B">
        <w:rPr>
          <w:rFonts w:ascii="Arial" w:hAnsi="Arial" w:cs="Arial"/>
          <w:b/>
          <w:bCs/>
          <w:color w:val="FF0000"/>
        </w:rPr>
        <w:t>(</w:t>
      </w:r>
      <w:r w:rsidR="006058B2" w:rsidRPr="00C5430B">
        <w:rPr>
          <w:rFonts w:ascii="Arial" w:hAnsi="Arial" w:cs="Arial"/>
          <w:b/>
          <w:bCs/>
          <w:color w:val="FF0000"/>
        </w:rPr>
        <w:t>NOME DA UNIDADE ESCOLAR</w:t>
      </w:r>
      <w:r w:rsidR="00921BC2" w:rsidRPr="00C5430B">
        <w:rPr>
          <w:rFonts w:ascii="Arial" w:hAnsi="Arial" w:cs="Arial"/>
          <w:b/>
          <w:bCs/>
          <w:color w:val="FF0000"/>
        </w:rPr>
        <w:t>)</w:t>
      </w:r>
      <w:r w:rsidRPr="00C5430B">
        <w:rPr>
          <w:rFonts w:ascii="Arial" w:hAnsi="Arial" w:cs="Arial"/>
          <w:b/>
          <w:bCs/>
          <w:color w:val="FF0000"/>
        </w:rPr>
        <w:t xml:space="preserve"> ???????????</w:t>
      </w:r>
      <w:r w:rsidR="006058B2" w:rsidRPr="00C5430B">
        <w:rPr>
          <w:rFonts w:ascii="Arial" w:hAnsi="Arial" w:cs="Arial"/>
          <w:b/>
          <w:bCs/>
          <w:color w:val="FF0000"/>
        </w:rPr>
        <w:t>,</w:t>
      </w:r>
      <w:r w:rsidR="00D85309" w:rsidRPr="00C5430B">
        <w:rPr>
          <w:rFonts w:ascii="Arial" w:hAnsi="Arial" w:cs="Arial"/>
          <w:b/>
          <w:bCs/>
          <w:color w:val="FF0000"/>
        </w:rPr>
        <w:t xml:space="preserve"> </w:t>
      </w:r>
      <w:r w:rsidR="00A23C18" w:rsidRPr="00C5430B">
        <w:rPr>
          <w:rFonts w:ascii="Arial" w:hAnsi="Arial" w:cs="Arial"/>
        </w:rPr>
        <w:t xml:space="preserve">sediada no município de </w:t>
      </w:r>
      <w:r w:rsidR="0081507D" w:rsidRPr="00C5430B">
        <w:rPr>
          <w:rFonts w:ascii="Arial" w:hAnsi="Arial" w:cs="Arial"/>
          <w:b/>
          <w:color w:val="FF0000"/>
        </w:rPr>
        <w:t>????????????</w:t>
      </w:r>
      <w:r w:rsidR="00FA5025" w:rsidRPr="00C5430B">
        <w:rPr>
          <w:rFonts w:ascii="Arial" w:hAnsi="Arial" w:cs="Arial"/>
          <w:b/>
          <w:color w:val="000000" w:themeColor="text1"/>
        </w:rPr>
        <w:t>/GO</w:t>
      </w:r>
      <w:r w:rsidR="00A23C18" w:rsidRPr="00C5430B">
        <w:rPr>
          <w:rFonts w:ascii="Arial" w:hAnsi="Arial" w:cs="Arial"/>
        </w:rPr>
        <w:t xml:space="preserve">, </w:t>
      </w:r>
      <w:r w:rsidR="00D85309" w:rsidRPr="00C5430B">
        <w:rPr>
          <w:rFonts w:ascii="Arial" w:hAnsi="Arial" w:cs="Arial"/>
          <w:bCs/>
        </w:rPr>
        <w:t>jurisdicionada a</w:t>
      </w:r>
      <w:r w:rsidR="00284AD7" w:rsidRPr="00C5430B">
        <w:rPr>
          <w:rFonts w:ascii="Arial" w:hAnsi="Arial" w:cs="Arial"/>
          <w:bCs/>
        </w:rPr>
        <w:t xml:space="preserve"> </w:t>
      </w:r>
      <w:r w:rsidR="0081507D" w:rsidRPr="00C5430B">
        <w:rPr>
          <w:rFonts w:ascii="Arial" w:hAnsi="Arial" w:cs="Arial"/>
          <w:b/>
          <w:bCs/>
        </w:rPr>
        <w:t>COORDENAÇÃO REGIONAL</w:t>
      </w:r>
      <w:r w:rsidR="000D0376" w:rsidRPr="00C5430B">
        <w:rPr>
          <w:rFonts w:ascii="Arial" w:hAnsi="Arial" w:cs="Arial"/>
          <w:b/>
          <w:bCs/>
        </w:rPr>
        <w:t xml:space="preserve"> DE ESTADO DE EDUCAÇÃO, CULTURA E ESPORTE</w:t>
      </w:r>
      <w:r w:rsidR="00212348" w:rsidRPr="00C5430B">
        <w:rPr>
          <w:rFonts w:ascii="Arial" w:hAnsi="Arial" w:cs="Arial"/>
          <w:b/>
          <w:bCs/>
          <w:color w:val="FF0000"/>
        </w:rPr>
        <w:t xml:space="preserve"> </w:t>
      </w:r>
      <w:r w:rsidR="00FA5025" w:rsidRPr="00C5430B">
        <w:rPr>
          <w:rFonts w:ascii="Arial" w:hAnsi="Arial" w:cs="Arial"/>
          <w:b/>
          <w:bCs/>
          <w:color w:val="000000" w:themeColor="text1"/>
        </w:rPr>
        <w:t>DE</w:t>
      </w:r>
      <w:r w:rsidR="00FA5025" w:rsidRPr="00C5430B">
        <w:rPr>
          <w:rFonts w:ascii="Arial" w:hAnsi="Arial" w:cs="Arial"/>
          <w:b/>
          <w:bCs/>
          <w:color w:val="FF0000"/>
        </w:rPr>
        <w:t xml:space="preserve"> </w:t>
      </w:r>
      <w:r w:rsidR="00212348" w:rsidRPr="00C5430B">
        <w:rPr>
          <w:rFonts w:ascii="Arial" w:hAnsi="Arial" w:cs="Arial"/>
          <w:b/>
          <w:bCs/>
          <w:color w:val="FF0000"/>
        </w:rPr>
        <w:t>?????????????</w:t>
      </w:r>
      <w:r w:rsidR="00A23C18" w:rsidRPr="00C5430B">
        <w:rPr>
          <w:rFonts w:ascii="Arial" w:hAnsi="Arial" w:cs="Arial"/>
        </w:rPr>
        <w:t>,</w:t>
      </w:r>
      <w:r w:rsidR="00C45EF4" w:rsidRPr="00C5430B">
        <w:rPr>
          <w:rFonts w:ascii="Arial" w:hAnsi="Arial" w:cs="Arial"/>
        </w:rPr>
        <w:t xml:space="preserve"> representad</w:t>
      </w:r>
      <w:r w:rsidR="00FA5025" w:rsidRPr="00C5430B">
        <w:rPr>
          <w:rFonts w:ascii="Arial" w:hAnsi="Arial" w:cs="Arial"/>
        </w:rPr>
        <w:t>a</w:t>
      </w:r>
      <w:r w:rsidR="00C45EF4" w:rsidRPr="00C5430B">
        <w:rPr>
          <w:rFonts w:ascii="Arial" w:hAnsi="Arial" w:cs="Arial"/>
        </w:rPr>
        <w:t xml:space="preserve"> neste ato pelo Presidente do Conselho</w:t>
      </w:r>
      <w:r w:rsidRPr="00C5430B">
        <w:rPr>
          <w:rFonts w:ascii="Arial" w:hAnsi="Arial" w:cs="Arial"/>
        </w:rPr>
        <w:t>,</w:t>
      </w:r>
      <w:r w:rsidR="00102E85" w:rsidRPr="00C5430B">
        <w:rPr>
          <w:rFonts w:ascii="Arial" w:hAnsi="Arial" w:cs="Arial"/>
          <w:b/>
          <w:color w:val="FF0000"/>
        </w:rPr>
        <w:t>?</w:t>
      </w:r>
      <w:r w:rsidR="00A02CDA" w:rsidRPr="00C5430B">
        <w:rPr>
          <w:rFonts w:ascii="Arial" w:hAnsi="Arial" w:cs="Arial"/>
          <w:b/>
          <w:color w:val="FF0000"/>
        </w:rPr>
        <w:t>???????????</w:t>
      </w:r>
      <w:r w:rsidR="00102E85" w:rsidRPr="00C5430B">
        <w:rPr>
          <w:rFonts w:ascii="Arial" w:hAnsi="Arial" w:cs="Arial"/>
          <w:b/>
          <w:color w:val="FF0000"/>
        </w:rPr>
        <w:t>??????</w:t>
      </w:r>
      <w:r w:rsidRPr="00C5430B">
        <w:rPr>
          <w:rFonts w:ascii="Arial" w:hAnsi="Arial" w:cs="Arial"/>
        </w:rPr>
        <w:t>,</w:t>
      </w:r>
      <w:r w:rsidR="00C45EF4" w:rsidRPr="00C5430B">
        <w:rPr>
          <w:rFonts w:ascii="Arial" w:hAnsi="Arial" w:cs="Arial"/>
        </w:rPr>
        <w:t xml:space="preserve"> inscrito (a) no CPF</w:t>
      </w:r>
      <w:r w:rsidR="00362A83" w:rsidRPr="00C5430B">
        <w:rPr>
          <w:rFonts w:ascii="Arial" w:hAnsi="Arial" w:cs="Arial"/>
        </w:rPr>
        <w:t xml:space="preserve"> nº</w:t>
      </w:r>
      <w:r w:rsidR="00C45EF4" w:rsidRPr="00C5430B">
        <w:rPr>
          <w:rFonts w:ascii="Arial" w:hAnsi="Arial" w:cs="Arial"/>
        </w:rPr>
        <w:t xml:space="preserve"> </w:t>
      </w:r>
      <w:r w:rsidR="00C45EF4" w:rsidRPr="00C5430B">
        <w:rPr>
          <w:rFonts w:ascii="Arial" w:hAnsi="Arial" w:cs="Arial"/>
          <w:b/>
          <w:color w:val="FF0000"/>
        </w:rPr>
        <w:t>(NÚMERO)</w:t>
      </w:r>
      <w:r w:rsidR="00C45EF4" w:rsidRPr="00C5430B">
        <w:rPr>
          <w:rFonts w:ascii="Arial" w:hAnsi="Arial" w:cs="Arial"/>
        </w:rPr>
        <w:t xml:space="preserve">, Carteira de Identidade nº </w:t>
      </w:r>
      <w:r w:rsidR="00C45EF4" w:rsidRPr="00C5430B">
        <w:rPr>
          <w:rFonts w:ascii="Arial" w:hAnsi="Arial" w:cs="Arial"/>
          <w:b/>
          <w:color w:val="FF0000"/>
        </w:rPr>
        <w:t>(NÚMERO)</w:t>
      </w:r>
      <w:r w:rsidR="00C45EF4" w:rsidRPr="00C5430B">
        <w:rPr>
          <w:rFonts w:ascii="Arial" w:hAnsi="Arial" w:cs="Arial"/>
          <w:color w:val="FF0000"/>
        </w:rPr>
        <w:t>,</w:t>
      </w:r>
      <w:r w:rsidRPr="00C5430B">
        <w:rPr>
          <w:rFonts w:ascii="Arial" w:hAnsi="Arial" w:cs="Arial"/>
        </w:rPr>
        <w:t xml:space="preserve"> no uso de suas atribuições legais, e, considerando o disposto no art. </w:t>
      </w:r>
      <w:r w:rsidR="00153941" w:rsidRPr="00C5430B">
        <w:rPr>
          <w:rFonts w:ascii="Arial" w:hAnsi="Arial" w:cs="Arial"/>
        </w:rPr>
        <w:t>14</w:t>
      </w:r>
      <w:r w:rsidRPr="00C5430B">
        <w:rPr>
          <w:rFonts w:ascii="Arial" w:hAnsi="Arial" w:cs="Arial"/>
        </w:rPr>
        <w:t>,</w:t>
      </w:r>
      <w:r w:rsidR="00284AD7" w:rsidRPr="00C5430B">
        <w:rPr>
          <w:rFonts w:ascii="Arial" w:hAnsi="Arial" w:cs="Arial"/>
        </w:rPr>
        <w:t xml:space="preserve"> </w:t>
      </w:r>
      <w:r w:rsidR="00153941" w:rsidRPr="00C5430B">
        <w:rPr>
          <w:rFonts w:ascii="Arial" w:hAnsi="Arial" w:cs="Arial"/>
        </w:rPr>
        <w:t>§1°</w:t>
      </w:r>
      <w:r w:rsidRPr="00C5430B">
        <w:rPr>
          <w:rFonts w:ascii="Arial" w:hAnsi="Arial" w:cs="Arial"/>
        </w:rPr>
        <w:t xml:space="preserve"> da Lei Federal nº 11</w:t>
      </w:r>
      <w:r w:rsidR="00362A83" w:rsidRPr="00C5430B">
        <w:rPr>
          <w:rFonts w:ascii="Arial" w:hAnsi="Arial" w:cs="Arial"/>
        </w:rPr>
        <w:t>.</w:t>
      </w:r>
      <w:r w:rsidRPr="00C5430B">
        <w:rPr>
          <w:rFonts w:ascii="Arial" w:hAnsi="Arial" w:cs="Arial"/>
        </w:rPr>
        <w:t xml:space="preserve">947/2009 e na Resolução FNDE/CD nº 26/2013, vem realizar Chamada Pública para aquisição de gêneros alimentícios da Agricultura Familiar e do Empreendedor Familiar Rural, destinado ao atendimento do Programa Nacional de Alimentação Escolar - </w:t>
      </w:r>
      <w:r w:rsidR="009B2B37" w:rsidRPr="00C5430B">
        <w:rPr>
          <w:rFonts w:ascii="Arial" w:hAnsi="Arial" w:cs="Arial"/>
        </w:rPr>
        <w:t>para</w:t>
      </w:r>
      <w:r w:rsidRPr="00C5430B">
        <w:rPr>
          <w:rFonts w:ascii="Arial" w:hAnsi="Arial" w:cs="Arial"/>
        </w:rPr>
        <w:t xml:space="preserve"> o período de</w:t>
      </w:r>
      <w:r w:rsidR="00102E85" w:rsidRPr="00C5430B">
        <w:rPr>
          <w:rFonts w:ascii="Arial" w:hAnsi="Arial" w:cs="Arial"/>
        </w:rPr>
        <w:t xml:space="preserve"> </w:t>
      </w:r>
      <w:r w:rsidR="00A23C18" w:rsidRPr="00C5430B">
        <w:rPr>
          <w:rFonts w:ascii="Arial" w:hAnsi="Arial" w:cs="Arial"/>
          <w:b/>
          <w:color w:val="FF0000"/>
        </w:rPr>
        <w:t>????</w:t>
      </w:r>
      <w:r w:rsidRPr="00C5430B">
        <w:rPr>
          <w:rFonts w:ascii="Arial" w:hAnsi="Arial" w:cs="Arial"/>
        </w:rPr>
        <w:t xml:space="preserve"> </w:t>
      </w:r>
      <w:proofErr w:type="gramStart"/>
      <w:r w:rsidR="00153941" w:rsidRPr="00C5430B">
        <w:rPr>
          <w:rFonts w:ascii="Arial" w:hAnsi="Arial" w:cs="Arial"/>
        </w:rPr>
        <w:t>de</w:t>
      </w:r>
      <w:proofErr w:type="gramEnd"/>
      <w:r w:rsidR="00D85309" w:rsidRPr="00C5430B">
        <w:rPr>
          <w:rFonts w:ascii="Arial" w:hAnsi="Arial" w:cs="Arial"/>
        </w:rPr>
        <w:t xml:space="preserve"> </w:t>
      </w:r>
      <w:r w:rsidR="00027D7F" w:rsidRPr="00C5430B">
        <w:rPr>
          <w:rFonts w:ascii="Arial" w:hAnsi="Arial" w:cs="Arial"/>
        </w:rPr>
        <w:t>janeiro</w:t>
      </w:r>
      <w:r w:rsidRPr="00C5430B">
        <w:rPr>
          <w:rFonts w:ascii="Arial" w:hAnsi="Arial" w:cs="Arial"/>
        </w:rPr>
        <w:t xml:space="preserve"> a </w:t>
      </w:r>
      <w:r w:rsidR="00A23C18" w:rsidRPr="00C5430B">
        <w:rPr>
          <w:rFonts w:ascii="Arial" w:hAnsi="Arial" w:cs="Arial"/>
          <w:b/>
          <w:color w:val="FF0000"/>
        </w:rPr>
        <w:t>????</w:t>
      </w:r>
      <w:r w:rsidR="00102E85" w:rsidRPr="00C5430B">
        <w:rPr>
          <w:rFonts w:ascii="Arial" w:hAnsi="Arial" w:cs="Arial"/>
          <w:b/>
        </w:rPr>
        <w:t xml:space="preserve"> </w:t>
      </w:r>
      <w:proofErr w:type="gramStart"/>
      <w:r w:rsidR="00D85309" w:rsidRPr="00C5430B">
        <w:rPr>
          <w:rFonts w:ascii="Arial" w:hAnsi="Arial" w:cs="Arial"/>
        </w:rPr>
        <w:t>de</w:t>
      </w:r>
      <w:proofErr w:type="gramEnd"/>
      <w:r w:rsidR="00D85309" w:rsidRPr="00C5430B">
        <w:rPr>
          <w:rFonts w:ascii="Arial" w:hAnsi="Arial" w:cs="Arial"/>
          <w:b/>
        </w:rPr>
        <w:t xml:space="preserve"> </w:t>
      </w:r>
      <w:r w:rsidR="00027D7F" w:rsidRPr="00C5430B">
        <w:rPr>
          <w:rFonts w:ascii="Arial" w:hAnsi="Arial" w:cs="Arial"/>
        </w:rPr>
        <w:t>junho</w:t>
      </w:r>
      <w:r w:rsidRPr="00C5430B">
        <w:rPr>
          <w:rFonts w:ascii="Arial" w:hAnsi="Arial" w:cs="Arial"/>
        </w:rPr>
        <w:t xml:space="preserve"> de </w:t>
      </w:r>
      <w:r w:rsidR="00027D7F" w:rsidRPr="00C5430B">
        <w:rPr>
          <w:rFonts w:ascii="Arial" w:hAnsi="Arial" w:cs="Arial"/>
        </w:rPr>
        <w:t>2019</w:t>
      </w:r>
      <w:r w:rsidR="00A23C18" w:rsidRPr="00C5430B">
        <w:rPr>
          <w:rFonts w:ascii="Arial" w:hAnsi="Arial" w:cs="Arial"/>
        </w:rPr>
        <w:t>.</w:t>
      </w:r>
      <w:r w:rsidRPr="00C5430B">
        <w:rPr>
          <w:rFonts w:ascii="Arial" w:hAnsi="Arial" w:cs="Arial"/>
        </w:rPr>
        <w:t xml:space="preserve"> Os Grupos Formais/</w:t>
      </w:r>
      <w:r w:rsidRPr="00C5430B">
        <w:rPr>
          <w:rFonts w:ascii="Arial" w:hAnsi="Arial" w:cs="Arial"/>
          <w:color w:val="000000" w:themeColor="text1"/>
        </w:rPr>
        <w:t>Informais</w:t>
      </w:r>
      <w:r w:rsidR="00D862A7" w:rsidRPr="00C5430B">
        <w:rPr>
          <w:rFonts w:ascii="Arial" w:hAnsi="Arial" w:cs="Arial"/>
          <w:color w:val="000000" w:themeColor="text1"/>
        </w:rPr>
        <w:t>/Individuais</w:t>
      </w:r>
      <w:r w:rsidRPr="00C5430B">
        <w:rPr>
          <w:rFonts w:ascii="Arial" w:hAnsi="Arial" w:cs="Arial"/>
        </w:rPr>
        <w:t xml:space="preserve"> deverão apresentar a documentação de habilitação e o Projeto de Venda </w:t>
      </w:r>
      <w:r w:rsidR="001D3270" w:rsidRPr="00C5430B">
        <w:rPr>
          <w:rFonts w:ascii="Arial" w:hAnsi="Arial" w:cs="Arial"/>
        </w:rPr>
        <w:t>de ___/___/____ a ___/___/_____</w:t>
      </w:r>
      <w:r w:rsidR="006058B2" w:rsidRPr="00313D95">
        <w:rPr>
          <w:rFonts w:ascii="Arial" w:hAnsi="Arial" w:cs="Arial"/>
          <w:bCs/>
          <w:color w:val="000000" w:themeColor="text1"/>
        </w:rPr>
        <w:t>,</w:t>
      </w:r>
      <w:r w:rsidR="006058B2" w:rsidRPr="00C5430B">
        <w:rPr>
          <w:rFonts w:ascii="Arial" w:hAnsi="Arial" w:cs="Arial"/>
          <w:b/>
          <w:bCs/>
          <w:color w:val="000000" w:themeColor="text1"/>
        </w:rPr>
        <w:t xml:space="preserve"> </w:t>
      </w:r>
      <w:r w:rsidR="00C45EF4" w:rsidRPr="00C5430B">
        <w:rPr>
          <w:rFonts w:ascii="Arial" w:hAnsi="Arial" w:cs="Arial"/>
          <w:bCs/>
        </w:rPr>
        <w:t>na sede do Conselho Escolar, situada à</w:t>
      </w:r>
      <w:r w:rsidR="00362A83" w:rsidRPr="00C5430B">
        <w:rPr>
          <w:rFonts w:ascii="Arial" w:hAnsi="Arial" w:cs="Arial"/>
          <w:b/>
          <w:bCs/>
          <w:color w:val="FF0000"/>
        </w:rPr>
        <w:t xml:space="preserve"> </w:t>
      </w:r>
      <w:r w:rsidR="00C45EF4" w:rsidRPr="00C5430B">
        <w:rPr>
          <w:rFonts w:ascii="Arial" w:hAnsi="Arial" w:cs="Arial"/>
          <w:b/>
          <w:bCs/>
          <w:color w:val="FF0000"/>
        </w:rPr>
        <w:t>(ENDEREÇO COMPLETO/ MUNICIPIO)</w:t>
      </w:r>
      <w:r w:rsidRPr="00C5430B">
        <w:rPr>
          <w:rFonts w:ascii="Arial" w:hAnsi="Arial" w:cs="Arial"/>
          <w:b/>
          <w:bCs/>
          <w:color w:val="FF0000"/>
        </w:rPr>
        <w:t>.</w:t>
      </w:r>
      <w:r w:rsidR="00D862A7" w:rsidRPr="00C5430B">
        <w:rPr>
          <w:rFonts w:ascii="Arial" w:hAnsi="Arial" w:cs="Arial"/>
          <w:b/>
          <w:bCs/>
          <w:color w:val="FF0000"/>
        </w:rPr>
        <w:t xml:space="preserve"> </w:t>
      </w:r>
    </w:p>
    <w:p w:rsidR="002D6245" w:rsidRPr="00C5430B" w:rsidRDefault="002D6245" w:rsidP="002D624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FF0000"/>
        </w:rPr>
      </w:pPr>
    </w:p>
    <w:p w:rsidR="004C0DC1" w:rsidRPr="00C5430B" w:rsidRDefault="008918E4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2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2B354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DO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OBJETO</w:t>
      </w:r>
    </w:p>
    <w:p w:rsidR="002D6245" w:rsidRPr="00AC3473" w:rsidRDefault="00FA5025" w:rsidP="00450B5E">
      <w:pPr>
        <w:spacing w:after="150" w:line="360" w:lineRule="auto"/>
        <w:jc w:val="both"/>
        <w:rPr>
          <w:rFonts w:ascii="Arial" w:hAnsi="Arial" w:cs="Arial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2.1 A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quisição de gêneros alimentícios da Agricultura Familiar e do Empreendedor Familiar Rural, para o atendimento ao Programa Na</w:t>
      </w:r>
      <w:r w:rsidR="00BA6906" w:rsidRPr="00C5430B">
        <w:rPr>
          <w:rFonts w:ascii="Arial" w:eastAsia="Times New Roman" w:hAnsi="Arial" w:cs="Arial"/>
          <w:color w:val="000000"/>
          <w:lang w:eastAsia="pt-BR"/>
        </w:rPr>
        <w:t>cional de Alimentação Escolar-</w:t>
      </w:r>
      <w:r w:rsidR="00450B5E" w:rsidRPr="00C5430B">
        <w:rPr>
          <w:rFonts w:ascii="Arial" w:eastAsia="Times New Roman" w:hAnsi="Arial" w:cs="Arial"/>
          <w:color w:val="000000"/>
          <w:lang w:eastAsia="pt-BR"/>
        </w:rPr>
        <w:t xml:space="preserve">PNAE, 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conforme especificações </w:t>
      </w:r>
      <w:r w:rsidR="00284AD7" w:rsidRPr="00C5430B">
        <w:rPr>
          <w:rFonts w:ascii="Arial" w:eastAsia="Times New Roman" w:hAnsi="Arial" w:cs="Arial"/>
          <w:color w:val="000000"/>
          <w:lang w:eastAsia="pt-BR"/>
        </w:rPr>
        <w:t>e quan</w:t>
      </w:r>
      <w:r w:rsidR="00A36FBC" w:rsidRPr="00C5430B">
        <w:rPr>
          <w:rFonts w:ascii="Arial" w:eastAsia="Times New Roman" w:hAnsi="Arial" w:cs="Arial"/>
          <w:color w:val="000000"/>
          <w:lang w:eastAsia="pt-BR"/>
        </w:rPr>
        <w:t>titativos constantes do item 2.2</w:t>
      </w:r>
      <w:r w:rsidR="00284AD7" w:rsidRPr="00C5430B">
        <w:rPr>
          <w:rFonts w:ascii="Arial" w:eastAsia="Times New Roman" w:hAnsi="Arial" w:cs="Arial"/>
          <w:color w:val="000000"/>
          <w:lang w:eastAsia="pt-BR"/>
        </w:rPr>
        <w:t xml:space="preserve">. </w:t>
      </w:r>
      <w:r w:rsidR="00C814B9" w:rsidRPr="00C5430B">
        <w:rPr>
          <w:rFonts w:ascii="Arial" w:eastAsia="Times New Roman" w:hAnsi="Arial" w:cs="Arial"/>
          <w:lang w:eastAsia="pt-BR"/>
        </w:rPr>
        <w:t>O</w:t>
      </w:r>
      <w:r w:rsidR="00657CD6" w:rsidRPr="00C5430B">
        <w:rPr>
          <w:rFonts w:ascii="Arial" w:eastAsia="Times New Roman" w:hAnsi="Arial" w:cs="Arial"/>
          <w:lang w:eastAsia="pt-BR"/>
        </w:rPr>
        <w:t>s</w:t>
      </w:r>
      <w:r w:rsidR="00C814B9" w:rsidRPr="00C5430B">
        <w:rPr>
          <w:rFonts w:ascii="Arial" w:eastAsia="Times New Roman" w:hAnsi="Arial" w:cs="Arial"/>
          <w:lang w:eastAsia="pt-BR"/>
        </w:rPr>
        <w:t xml:space="preserve"> </w:t>
      </w:r>
      <w:r w:rsidR="00C814B9" w:rsidRPr="00C5430B">
        <w:rPr>
          <w:rFonts w:ascii="Arial" w:hAnsi="Arial" w:cs="Arial"/>
        </w:rPr>
        <w:t>Preço</w:t>
      </w:r>
      <w:r w:rsidR="00657CD6" w:rsidRPr="00C5430B">
        <w:rPr>
          <w:rFonts w:ascii="Arial" w:hAnsi="Arial" w:cs="Arial"/>
        </w:rPr>
        <w:t>s</w:t>
      </w:r>
      <w:r w:rsidR="00284AD7" w:rsidRPr="00C5430B">
        <w:rPr>
          <w:rFonts w:ascii="Arial" w:hAnsi="Arial" w:cs="Arial"/>
        </w:rPr>
        <w:t xml:space="preserve"> </w:t>
      </w:r>
      <w:r w:rsidR="00A36FBC" w:rsidRPr="00C5430B">
        <w:rPr>
          <w:rFonts w:ascii="Arial" w:hAnsi="Arial" w:cs="Arial"/>
        </w:rPr>
        <w:t>d</w:t>
      </w:r>
      <w:r w:rsidR="00657CD6" w:rsidRPr="00C5430B">
        <w:rPr>
          <w:rFonts w:ascii="Arial" w:hAnsi="Arial" w:cs="Arial"/>
        </w:rPr>
        <w:t>esta Chamada Pública</w:t>
      </w:r>
      <w:r w:rsidR="00357386" w:rsidRPr="00C5430B">
        <w:rPr>
          <w:rFonts w:ascii="Arial" w:hAnsi="Arial" w:cs="Arial"/>
        </w:rPr>
        <w:t xml:space="preserve"> </w:t>
      </w:r>
      <w:r w:rsidR="00657CD6" w:rsidRPr="00C5430B">
        <w:rPr>
          <w:rFonts w:ascii="Arial" w:hAnsi="Arial" w:cs="Arial"/>
        </w:rPr>
        <w:t>serão os preços</w:t>
      </w:r>
      <w:r w:rsidR="005D5481" w:rsidRPr="00C5430B">
        <w:rPr>
          <w:rFonts w:ascii="Arial" w:hAnsi="Arial" w:cs="Arial"/>
        </w:rPr>
        <w:t xml:space="preserve"> máximos a serem</w:t>
      </w:r>
      <w:r w:rsidR="00657CD6" w:rsidRPr="00C5430B">
        <w:rPr>
          <w:rFonts w:ascii="Arial" w:hAnsi="Arial" w:cs="Arial"/>
        </w:rPr>
        <w:t xml:space="preserve"> pagos ao Agricultor Familiar ou suas organizações pela venda dos gêneros alimentícios</w:t>
      </w:r>
      <w:r w:rsidR="005D5481" w:rsidRPr="00C5430B">
        <w:rPr>
          <w:rFonts w:ascii="Arial" w:hAnsi="Arial" w:cs="Arial"/>
        </w:rPr>
        <w:t>, ou seja, os preços não poderão</w:t>
      </w:r>
      <w:r w:rsidR="00357386" w:rsidRPr="00C5430B">
        <w:rPr>
          <w:rFonts w:ascii="Arial" w:hAnsi="Arial" w:cs="Arial"/>
        </w:rPr>
        <w:t xml:space="preserve"> </w:t>
      </w:r>
      <w:r w:rsidR="005D5481" w:rsidRPr="00C5430B">
        <w:rPr>
          <w:rFonts w:ascii="Arial" w:hAnsi="Arial" w:cs="Arial"/>
        </w:rPr>
        <w:t>exceder aos valores publicados</w:t>
      </w:r>
      <w:r w:rsidR="00657CD6" w:rsidRPr="00C5430B">
        <w:rPr>
          <w:rFonts w:ascii="Arial" w:hAnsi="Arial" w:cs="Arial"/>
        </w:rPr>
        <w:t>.</w:t>
      </w:r>
    </w:p>
    <w:p w:rsidR="00156A08" w:rsidRPr="00C5430B" w:rsidRDefault="00FA5025" w:rsidP="00450B5E">
      <w:pPr>
        <w:spacing w:after="150" w:line="360" w:lineRule="auto"/>
        <w:jc w:val="both"/>
        <w:rPr>
          <w:rFonts w:ascii="Arial" w:eastAsia="Times New Roman" w:hAnsi="Arial" w:cs="Arial"/>
          <w:color w:val="FF0000"/>
          <w:lang w:eastAsia="pt-BR"/>
        </w:rPr>
      </w:pPr>
      <w:r w:rsidRPr="00742933">
        <w:rPr>
          <w:rFonts w:ascii="Arial" w:eastAsia="Times New Roman" w:hAnsi="Arial" w:cs="Arial"/>
          <w:color w:val="000000"/>
          <w:lang w:eastAsia="pt-BR"/>
        </w:rPr>
        <w:t>2.2</w:t>
      </w:r>
      <w:r w:rsidR="00284AD7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="002B354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DA </w:t>
      </w:r>
      <w:r w:rsidR="00811698" w:rsidRPr="00C5430B">
        <w:rPr>
          <w:rFonts w:ascii="Arial" w:eastAsia="Times New Roman" w:hAnsi="Arial" w:cs="Arial"/>
          <w:b/>
          <w:color w:val="000000"/>
          <w:lang w:eastAsia="pt-BR"/>
        </w:rPr>
        <w:t>ESTIMATIVA DO</w:t>
      </w:r>
      <w:r w:rsidR="00EC6059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QUANTITATIVO DE GÊNEROS ALIMENTÍCIOS A SEREM </w:t>
      </w:r>
      <w:r w:rsidR="00EC6059" w:rsidRPr="00C5430B">
        <w:rPr>
          <w:rFonts w:ascii="Arial" w:eastAsia="Times New Roman" w:hAnsi="Arial" w:cs="Arial"/>
          <w:b/>
          <w:lang w:eastAsia="pt-BR"/>
        </w:rPr>
        <w:t>ADQ</w:t>
      </w:r>
      <w:r w:rsidR="0081507D" w:rsidRPr="00C5430B">
        <w:rPr>
          <w:rFonts w:ascii="Arial" w:eastAsia="Times New Roman" w:hAnsi="Arial" w:cs="Arial"/>
          <w:b/>
          <w:lang w:eastAsia="pt-BR"/>
        </w:rPr>
        <w:t>UIRIDOS DA AGRICULTURA FAMILIAR.</w:t>
      </w:r>
    </w:p>
    <w:tbl>
      <w:tblPr>
        <w:tblW w:w="9816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"/>
        <w:gridCol w:w="2605"/>
        <w:gridCol w:w="1506"/>
        <w:gridCol w:w="1702"/>
        <w:gridCol w:w="1417"/>
        <w:gridCol w:w="2126"/>
      </w:tblGrid>
      <w:tr w:rsidR="004C0DC1" w:rsidRPr="00C5430B" w:rsidTr="004A57F2">
        <w:trPr>
          <w:tblCellSpacing w:w="0" w:type="dxa"/>
          <w:jc w:val="center"/>
        </w:trPr>
        <w:tc>
          <w:tcPr>
            <w:tcW w:w="23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FFFFFF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FFFFFF"/>
                <w:lang w:eastAsia="pt-BR"/>
              </w:rPr>
              <w:t>Nº</w:t>
            </w:r>
          </w:p>
        </w:tc>
        <w:tc>
          <w:tcPr>
            <w:tcW w:w="132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FFFFFF"/>
                <w:lang w:eastAsia="pt-BR"/>
              </w:rPr>
              <w:t>Produto</w:t>
            </w:r>
            <w:r w:rsidR="006D1930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 (nome)</w:t>
            </w:r>
            <w:r w:rsidR="00B30B0D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 todos os produtos a serem adquiridos no período)</w:t>
            </w:r>
          </w:p>
        </w:tc>
        <w:tc>
          <w:tcPr>
            <w:tcW w:w="7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A57F2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FFFFFF"/>
                <w:lang w:eastAsia="pt-BR"/>
              </w:rPr>
              <w:t>Unidade</w:t>
            </w:r>
            <w:r w:rsidR="00B77BD8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, </w:t>
            </w:r>
            <w:r w:rsidR="00C151DA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Dúzia, </w:t>
            </w:r>
            <w:r w:rsidR="00B77BD8" w:rsidRPr="00C5430B">
              <w:rPr>
                <w:rFonts w:ascii="Arial" w:eastAsia="Times New Roman" w:hAnsi="Arial" w:cs="Arial"/>
                <w:color w:val="FFFFFF"/>
                <w:lang w:eastAsia="pt-BR"/>
              </w:rPr>
              <w:t>Maço, K</w:t>
            </w:r>
            <w:r w:rsidR="00C151DA" w:rsidRPr="00C5430B">
              <w:rPr>
                <w:rFonts w:ascii="Arial" w:eastAsia="Times New Roman" w:hAnsi="Arial" w:cs="Arial"/>
                <w:color w:val="FFFFFF"/>
                <w:lang w:eastAsia="pt-BR"/>
              </w:rPr>
              <w:t>g</w:t>
            </w:r>
            <w:r w:rsidR="00B77BD8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 ou L</w:t>
            </w:r>
          </w:p>
        </w:tc>
        <w:tc>
          <w:tcPr>
            <w:tcW w:w="86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FFFFFF"/>
                <w:lang w:eastAsia="pt-BR"/>
              </w:rPr>
              <w:t>Quantidade</w:t>
            </w:r>
            <w:r w:rsidR="00E62032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 (total do período)</w:t>
            </w:r>
          </w:p>
          <w:p w:rsidR="00811698" w:rsidRPr="00C5430B" w:rsidRDefault="00811698" w:rsidP="00450B5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</w:p>
        </w:tc>
        <w:tc>
          <w:tcPr>
            <w:tcW w:w="18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1242E7" w:rsidP="00450B5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  <w:r>
              <w:rPr>
                <w:rFonts w:ascii="Arial" w:eastAsia="Times New Roman" w:hAnsi="Arial" w:cs="Arial"/>
                <w:color w:val="FFFFFF"/>
                <w:lang w:eastAsia="pt-BR"/>
              </w:rPr>
              <w:t>Valor Estimado</w:t>
            </w:r>
            <w:r w:rsidR="004C0DC1" w:rsidRPr="00C5430B">
              <w:rPr>
                <w:rFonts w:ascii="Arial" w:eastAsia="Times New Roman" w:hAnsi="Arial" w:cs="Arial"/>
                <w:color w:val="FFFFFF"/>
                <w:lang w:eastAsia="pt-BR"/>
              </w:rPr>
              <w:t xml:space="preserve"> (R$)</w:t>
            </w:r>
          </w:p>
        </w:tc>
      </w:tr>
      <w:tr w:rsidR="00D44A9E" w:rsidRPr="00C5430B" w:rsidTr="004A57F2">
        <w:trPr>
          <w:tblCellSpacing w:w="0" w:type="dxa"/>
          <w:jc w:val="center"/>
        </w:trPr>
        <w:tc>
          <w:tcPr>
            <w:tcW w:w="23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FFFFFF"/>
                <w:lang w:eastAsia="pt-BR"/>
              </w:rPr>
            </w:pPr>
          </w:p>
        </w:tc>
        <w:tc>
          <w:tcPr>
            <w:tcW w:w="132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FFFFFF"/>
                <w:lang w:eastAsia="pt-BR"/>
              </w:rPr>
            </w:pPr>
          </w:p>
        </w:tc>
        <w:tc>
          <w:tcPr>
            <w:tcW w:w="7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FFFFFF"/>
                <w:lang w:eastAsia="pt-BR"/>
              </w:rPr>
            </w:pPr>
          </w:p>
        </w:tc>
        <w:tc>
          <w:tcPr>
            <w:tcW w:w="86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</w:p>
        </w:tc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1242E7" w:rsidP="001242E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  <w:r>
              <w:rPr>
                <w:rFonts w:ascii="Arial" w:eastAsia="Times New Roman" w:hAnsi="Arial" w:cs="Arial"/>
                <w:color w:val="FFFFFF"/>
                <w:lang w:eastAsia="pt-BR"/>
              </w:rPr>
              <w:t>Valor Unitário</w:t>
            </w:r>
          </w:p>
        </w:tc>
        <w:tc>
          <w:tcPr>
            <w:tcW w:w="10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FFFFFF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FFFFFF"/>
                <w:lang w:eastAsia="pt-BR"/>
              </w:rPr>
              <w:t>Valor Total</w:t>
            </w:r>
          </w:p>
        </w:tc>
      </w:tr>
      <w:tr w:rsidR="00D44A9E" w:rsidRPr="00C5430B" w:rsidTr="004A57F2">
        <w:trPr>
          <w:tblCellSpacing w:w="0" w:type="dxa"/>
          <w:jc w:val="center"/>
        </w:trPr>
        <w:tc>
          <w:tcPr>
            <w:tcW w:w="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b/>
                <w:color w:val="333333"/>
                <w:lang w:eastAsia="pt-BR"/>
              </w:rPr>
              <w:t> </w:t>
            </w:r>
            <w:r w:rsidR="00CD5033" w:rsidRPr="00C5430B">
              <w:rPr>
                <w:rFonts w:ascii="Arial" w:eastAsia="Times New Roman" w:hAnsi="Arial" w:cs="Arial"/>
                <w:b/>
                <w:color w:val="333333"/>
                <w:lang w:eastAsia="pt-BR"/>
              </w:rPr>
              <w:t>01</w:t>
            </w:r>
          </w:p>
        </w:tc>
        <w:tc>
          <w:tcPr>
            <w:tcW w:w="13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8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10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</w:p>
        </w:tc>
      </w:tr>
      <w:tr w:rsidR="00D44A9E" w:rsidRPr="00C5430B" w:rsidTr="004A57F2">
        <w:trPr>
          <w:tblCellSpacing w:w="0" w:type="dxa"/>
          <w:jc w:val="center"/>
        </w:trPr>
        <w:tc>
          <w:tcPr>
            <w:tcW w:w="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b/>
                <w:color w:val="333333"/>
                <w:lang w:eastAsia="pt-BR"/>
              </w:rPr>
              <w:lastRenderedPageBreak/>
              <w:t> </w:t>
            </w:r>
            <w:r w:rsidR="00CD5033" w:rsidRPr="00C5430B">
              <w:rPr>
                <w:rFonts w:ascii="Arial" w:eastAsia="Times New Roman" w:hAnsi="Arial" w:cs="Arial"/>
                <w:b/>
                <w:color w:val="333333"/>
                <w:lang w:eastAsia="pt-BR"/>
              </w:rPr>
              <w:t>02</w:t>
            </w:r>
          </w:p>
        </w:tc>
        <w:tc>
          <w:tcPr>
            <w:tcW w:w="13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8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  <w:tc>
          <w:tcPr>
            <w:tcW w:w="10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C0DC1" w:rsidRPr="00C5430B" w:rsidRDefault="004C0DC1" w:rsidP="00450B5E">
            <w:pPr>
              <w:spacing w:after="150" w:line="360" w:lineRule="auto"/>
              <w:jc w:val="both"/>
              <w:rPr>
                <w:rFonts w:ascii="Arial" w:eastAsia="Times New Roman" w:hAnsi="Arial" w:cs="Arial"/>
                <w:b/>
                <w:color w:val="000000"/>
                <w:lang w:eastAsia="pt-BR"/>
              </w:rPr>
            </w:pPr>
            <w:r w:rsidRPr="00C5430B">
              <w:rPr>
                <w:rFonts w:ascii="Arial" w:eastAsia="Times New Roman" w:hAnsi="Arial" w:cs="Arial"/>
                <w:color w:val="333333"/>
                <w:lang w:eastAsia="pt-BR"/>
              </w:rPr>
              <w:t> </w:t>
            </w:r>
          </w:p>
        </w:tc>
      </w:tr>
      <w:tr w:rsidR="004834F3" w:rsidRPr="00C5430B" w:rsidTr="004834F3">
        <w:trPr>
          <w:tblCellSpacing w:w="0" w:type="dxa"/>
          <w:jc w:val="center"/>
        </w:trPr>
        <w:tc>
          <w:tcPr>
            <w:tcW w:w="391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4834F3" w:rsidRPr="00C5430B" w:rsidRDefault="004834F3" w:rsidP="004A57F2">
            <w:pPr>
              <w:spacing w:after="0" w:line="360" w:lineRule="auto"/>
              <w:jc w:val="right"/>
              <w:rPr>
                <w:rFonts w:ascii="Arial" w:eastAsia="Times New Roman" w:hAnsi="Arial" w:cs="Arial"/>
                <w:b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b/>
                <w:color w:val="333333"/>
                <w:lang w:eastAsia="pt-BR"/>
              </w:rPr>
              <w:t>Total de todos os alimentos a serem adquiridos</w:t>
            </w:r>
          </w:p>
        </w:tc>
        <w:tc>
          <w:tcPr>
            <w:tcW w:w="10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4834F3" w:rsidRPr="00C5430B" w:rsidRDefault="004834F3" w:rsidP="00AC3473">
            <w:pPr>
              <w:spacing w:after="150" w:line="360" w:lineRule="auto"/>
              <w:rPr>
                <w:rFonts w:ascii="Arial" w:eastAsia="Times New Roman" w:hAnsi="Arial" w:cs="Arial"/>
                <w:b/>
                <w:color w:val="333333"/>
                <w:lang w:eastAsia="pt-BR"/>
              </w:rPr>
            </w:pPr>
            <w:r w:rsidRPr="00C5430B">
              <w:rPr>
                <w:rFonts w:ascii="Arial" w:eastAsia="Times New Roman" w:hAnsi="Arial" w:cs="Arial"/>
                <w:b/>
                <w:color w:val="333333"/>
                <w:lang w:eastAsia="pt-BR"/>
              </w:rPr>
              <w:t>R$</w:t>
            </w:r>
          </w:p>
        </w:tc>
      </w:tr>
    </w:tbl>
    <w:p w:rsidR="00BB232F" w:rsidRPr="00C5430B" w:rsidRDefault="00736023" w:rsidP="00362A83">
      <w:pPr>
        <w:spacing w:after="150" w:line="240" w:lineRule="auto"/>
        <w:jc w:val="both"/>
        <w:rPr>
          <w:rFonts w:ascii="Arial" w:hAnsi="Arial" w:cs="Arial"/>
          <w:b/>
        </w:rPr>
      </w:pPr>
      <w:r w:rsidRPr="00C5430B">
        <w:rPr>
          <w:rFonts w:ascii="Arial" w:hAnsi="Arial" w:cs="Arial"/>
          <w:b/>
        </w:rPr>
        <w:t>*Preço de aquisição é o preço a ser pago ao fornecedor da agricult</w:t>
      </w:r>
      <w:r w:rsidR="000F2EF1" w:rsidRPr="00C5430B">
        <w:rPr>
          <w:rFonts w:ascii="Arial" w:hAnsi="Arial" w:cs="Arial"/>
          <w:b/>
        </w:rPr>
        <w:t>ura familiar. (Resolução FNDE</w:t>
      </w:r>
      <w:r w:rsidR="00BB232F" w:rsidRPr="00C5430B">
        <w:rPr>
          <w:rFonts w:ascii="Arial" w:hAnsi="Arial" w:cs="Arial"/>
          <w:b/>
        </w:rPr>
        <w:t xml:space="preserve"> nº26, de 17 de junho de 2013, alterada pela Resolução</w:t>
      </w:r>
      <w:r w:rsidR="000F2EF1" w:rsidRPr="00C5430B">
        <w:rPr>
          <w:rFonts w:ascii="Arial" w:hAnsi="Arial" w:cs="Arial"/>
          <w:b/>
        </w:rPr>
        <w:t xml:space="preserve"> </w:t>
      </w:r>
      <w:r w:rsidR="000A0F5A" w:rsidRPr="00C5430B">
        <w:rPr>
          <w:rFonts w:ascii="Arial" w:hAnsi="Arial" w:cs="Arial"/>
          <w:b/>
        </w:rPr>
        <w:t>nº 4, de 2 de abril de 2015</w:t>
      </w:r>
      <w:r w:rsidRPr="00C5430B">
        <w:rPr>
          <w:rFonts w:ascii="Arial" w:hAnsi="Arial" w:cs="Arial"/>
          <w:b/>
        </w:rPr>
        <w:t>).</w:t>
      </w:r>
      <w:r w:rsidR="0067742C" w:rsidRPr="00C5430B">
        <w:rPr>
          <w:rFonts w:ascii="Arial" w:hAnsi="Arial" w:cs="Arial"/>
          <w:b/>
        </w:rPr>
        <w:t xml:space="preserve"> </w:t>
      </w:r>
    </w:p>
    <w:p w:rsidR="00012DBA" w:rsidRPr="00C5430B" w:rsidRDefault="008943B9" w:rsidP="005370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C5430B">
        <w:rPr>
          <w:rFonts w:ascii="Arial" w:hAnsi="Arial" w:cs="Arial"/>
          <w:color w:val="000000"/>
        </w:rPr>
        <w:t xml:space="preserve">*Os preços </w:t>
      </w:r>
      <w:r w:rsidR="005370B5" w:rsidRPr="00C5430B">
        <w:rPr>
          <w:rFonts w:ascii="Arial" w:hAnsi="Arial" w:cs="Arial"/>
          <w:color w:val="000000"/>
        </w:rPr>
        <w:t xml:space="preserve">apresentados na Chamada Pública são previamente definidos pela Entidade Executora, e são esses os preços que serão praticados </w:t>
      </w:r>
      <w:r w:rsidRPr="00C5430B">
        <w:rPr>
          <w:rFonts w:ascii="Arial" w:hAnsi="Arial" w:cs="Arial"/>
          <w:color w:val="000000"/>
        </w:rPr>
        <w:t xml:space="preserve">no âmbito dos contratos de aquisição de produtos da agricultura familiar, ou seja, </w:t>
      </w:r>
      <w:r w:rsidRPr="00C5430B">
        <w:rPr>
          <w:rFonts w:ascii="Arial" w:hAnsi="Arial" w:cs="Arial"/>
          <w:b/>
          <w:color w:val="000000"/>
        </w:rPr>
        <w:t>o preço não é critério de classificação</w:t>
      </w:r>
      <w:r w:rsidR="005236A7">
        <w:rPr>
          <w:rFonts w:ascii="Arial" w:hAnsi="Arial" w:cs="Arial"/>
          <w:b/>
          <w:color w:val="000000"/>
        </w:rPr>
        <w:t>, não há</w:t>
      </w:r>
      <w:r w:rsidR="00FC38D2" w:rsidRPr="00C5430B">
        <w:rPr>
          <w:rFonts w:ascii="Arial" w:hAnsi="Arial" w:cs="Arial"/>
          <w:b/>
          <w:color w:val="000000"/>
        </w:rPr>
        <w:t xml:space="preserve"> disputa de preços</w:t>
      </w:r>
      <w:r w:rsidR="0067742C" w:rsidRPr="00C5430B">
        <w:rPr>
          <w:rFonts w:ascii="Arial" w:hAnsi="Arial" w:cs="Arial"/>
        </w:rPr>
        <w:t xml:space="preserve">. </w:t>
      </w:r>
    </w:p>
    <w:p w:rsidR="00362A83" w:rsidRPr="00C5430B" w:rsidRDefault="00362A83" w:rsidP="00362A83">
      <w:pPr>
        <w:spacing w:after="150" w:line="240" w:lineRule="auto"/>
        <w:jc w:val="both"/>
        <w:rPr>
          <w:rFonts w:ascii="Arial" w:hAnsi="Arial" w:cs="Arial"/>
          <w:b/>
        </w:rPr>
      </w:pPr>
    </w:p>
    <w:p w:rsidR="004C0DC1" w:rsidRPr="00C5430B" w:rsidRDefault="008918E4" w:rsidP="00450B5E">
      <w:pPr>
        <w:spacing w:after="150" w:line="360" w:lineRule="auto"/>
        <w:jc w:val="both"/>
        <w:rPr>
          <w:rFonts w:ascii="Arial" w:eastAsia="Times New Roman" w:hAnsi="Arial" w:cs="Arial"/>
          <w:color w:val="FF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3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2B354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DA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FONTE DE RECURSO</w:t>
      </w:r>
    </w:p>
    <w:p w:rsidR="00E85FD3" w:rsidRPr="00C5430B" w:rsidRDefault="00A36FBC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3.1 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Recursos provenientes do </w:t>
      </w:r>
      <w:r w:rsidR="00DC0EAE" w:rsidRPr="00C5430B">
        <w:rPr>
          <w:rFonts w:ascii="Arial" w:eastAsia="Times New Roman" w:hAnsi="Arial" w:cs="Arial"/>
          <w:color w:val="000000"/>
          <w:lang w:eastAsia="pt-BR"/>
        </w:rPr>
        <w:t>Convênio FNDE.</w:t>
      </w:r>
    </w:p>
    <w:p w:rsidR="004C0DC1" w:rsidRPr="00C5430B" w:rsidRDefault="008918E4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4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2B354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DA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HABILITAÇÃO DO FORNECEDOR</w:t>
      </w:r>
    </w:p>
    <w:p w:rsidR="00E85FD3" w:rsidRPr="00C5430B" w:rsidRDefault="00A36FBC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4.1 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Os Fornecedores da Agricultura Familiar poderão comercializar sua produção agrícola na forma de Fornecedores Individuais, Grupos Informais e Grupos Formais, de acordo com o Art. 27 da </w:t>
      </w:r>
      <w:r w:rsidR="004C0DC1" w:rsidRPr="00C5430B">
        <w:rPr>
          <w:rFonts w:ascii="Arial" w:eastAsia="Times New Roman" w:hAnsi="Arial" w:cs="Arial"/>
          <w:b/>
          <w:lang w:eastAsia="pt-BR"/>
        </w:rPr>
        <w:t xml:space="preserve">Resolução nº </w:t>
      </w:r>
      <w:r w:rsidR="001D1CEF" w:rsidRPr="00C5430B">
        <w:rPr>
          <w:rFonts w:ascii="Arial" w:eastAsia="Times New Roman" w:hAnsi="Arial" w:cs="Arial"/>
          <w:b/>
          <w:lang w:eastAsia="pt-BR"/>
        </w:rPr>
        <w:t>26, de 17</w:t>
      </w:r>
      <w:r w:rsidR="00A260CB" w:rsidRPr="00C5430B">
        <w:rPr>
          <w:rFonts w:ascii="Arial" w:eastAsia="Times New Roman" w:hAnsi="Arial" w:cs="Arial"/>
          <w:b/>
          <w:lang w:eastAsia="pt-BR"/>
        </w:rPr>
        <w:t xml:space="preserve"> de </w:t>
      </w:r>
      <w:r w:rsidR="001D1CEF" w:rsidRPr="00C5430B">
        <w:rPr>
          <w:rFonts w:ascii="Arial" w:eastAsia="Times New Roman" w:hAnsi="Arial" w:cs="Arial"/>
          <w:b/>
          <w:lang w:eastAsia="pt-BR"/>
        </w:rPr>
        <w:t>junho</w:t>
      </w:r>
      <w:r w:rsidR="00A260CB" w:rsidRPr="00C5430B">
        <w:rPr>
          <w:rFonts w:ascii="Arial" w:eastAsia="Times New Roman" w:hAnsi="Arial" w:cs="Arial"/>
          <w:b/>
          <w:lang w:eastAsia="pt-BR"/>
        </w:rPr>
        <w:t xml:space="preserve"> de 201</w:t>
      </w:r>
      <w:r w:rsidR="001D1CEF" w:rsidRPr="00C5430B">
        <w:rPr>
          <w:rFonts w:ascii="Arial" w:eastAsia="Times New Roman" w:hAnsi="Arial" w:cs="Arial"/>
          <w:b/>
          <w:lang w:eastAsia="pt-BR"/>
        </w:rPr>
        <w:t>3</w:t>
      </w:r>
      <w:r w:rsidR="00A260CB" w:rsidRPr="00C5430B">
        <w:rPr>
          <w:rFonts w:ascii="Arial" w:eastAsia="Times New Roman" w:hAnsi="Arial" w:cs="Arial"/>
          <w:b/>
          <w:lang w:eastAsia="pt-BR"/>
        </w:rPr>
        <w:t>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4</w:t>
      </w:r>
      <w:r w:rsidR="00A36FBC" w:rsidRPr="00C5430B">
        <w:rPr>
          <w:rFonts w:ascii="Arial" w:eastAsia="Times New Roman" w:hAnsi="Arial" w:cs="Arial"/>
          <w:b/>
          <w:color w:val="000000"/>
          <w:lang w:eastAsia="pt-BR"/>
        </w:rPr>
        <w:t>.2</w:t>
      </w:r>
      <w:r w:rsidR="00C151DA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F736E7">
        <w:rPr>
          <w:rFonts w:ascii="Arial" w:eastAsia="Times New Roman" w:hAnsi="Arial" w:cs="Arial"/>
          <w:b/>
          <w:color w:val="000000"/>
          <w:lang w:eastAsia="pt-BR"/>
        </w:rPr>
        <w:t xml:space="preserve">DO </w:t>
      </w:r>
      <w:r w:rsidR="00C151DA" w:rsidRPr="00C5430B">
        <w:rPr>
          <w:rFonts w:ascii="Arial" w:eastAsia="Times New Roman" w:hAnsi="Arial" w:cs="Arial"/>
          <w:b/>
          <w:color w:val="000000"/>
          <w:lang w:eastAsia="pt-BR"/>
        </w:rPr>
        <w:t xml:space="preserve">ENVELOPE Nº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01 - HABILITAÇÃO DO FORNECEDOR INDIVIDUAL (não organizado em grupo)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.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O Fornecedor I</w:t>
      </w:r>
      <w:r w:rsidR="00C151DA" w:rsidRPr="00C5430B">
        <w:rPr>
          <w:rFonts w:ascii="Arial" w:eastAsia="Times New Roman" w:hAnsi="Arial" w:cs="Arial"/>
          <w:color w:val="000000"/>
          <w:lang w:eastAsia="pt-BR"/>
        </w:rPr>
        <w:t xml:space="preserve">ndividual deverá apresentar no </w:t>
      </w:r>
      <w:r w:rsidR="00C151DA" w:rsidRPr="00C5430B">
        <w:rPr>
          <w:rFonts w:ascii="Arial" w:eastAsia="Times New Roman" w:hAnsi="Arial" w:cs="Arial"/>
          <w:b/>
          <w:color w:val="000000"/>
          <w:lang w:eastAsia="pt-BR"/>
        </w:rPr>
        <w:t>E</w:t>
      </w:r>
      <w:r w:rsidRPr="00C5430B">
        <w:rPr>
          <w:rFonts w:ascii="Arial" w:eastAsia="Times New Roman" w:hAnsi="Arial" w:cs="Arial"/>
          <w:b/>
          <w:color w:val="000000"/>
          <w:lang w:eastAsia="pt-BR"/>
        </w:rPr>
        <w:t>nvelope nº 01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os documentos abaixo relacionados, sob pena de inabilitação: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 - </w:t>
      </w:r>
      <w:r w:rsidR="00A02CDA" w:rsidRPr="00C5430B">
        <w:rPr>
          <w:rFonts w:ascii="Arial" w:eastAsia="Times New Roman" w:hAnsi="Arial" w:cs="Arial"/>
          <w:color w:val="000000"/>
          <w:lang w:eastAsia="pt-BR"/>
        </w:rPr>
        <w:t>A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prova de inscrição no Cadastro de Pessoa Física - CPF;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II - </w:t>
      </w:r>
      <w:r w:rsidR="00A02CDA" w:rsidRPr="00C5430B">
        <w:rPr>
          <w:rFonts w:ascii="Arial" w:eastAsia="Times New Roman" w:hAnsi="Arial" w:cs="Arial"/>
          <w:color w:val="000000"/>
          <w:lang w:eastAsia="pt-BR"/>
        </w:rPr>
        <w:t>O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extrato da DAP Física do agricultor familiar participante, </w:t>
      </w:r>
      <w:r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>emitido nos últimos 60 dias</w:t>
      </w:r>
      <w:r w:rsidRPr="00C5430B">
        <w:rPr>
          <w:rFonts w:ascii="Arial" w:eastAsia="Times New Roman" w:hAnsi="Arial" w:cs="Arial"/>
          <w:color w:val="000000"/>
          <w:u w:val="single"/>
          <w:lang w:eastAsia="pt-BR"/>
        </w:rPr>
        <w:t>;</w:t>
      </w:r>
    </w:p>
    <w:p w:rsidR="00F26D7A" w:rsidRDefault="0049761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III</w:t>
      </w:r>
      <w:r w:rsidR="004C0DC1" w:rsidRPr="00C5430B">
        <w:rPr>
          <w:rFonts w:ascii="Arial" w:eastAsia="Times New Roman" w:hAnsi="Arial" w:cs="Arial"/>
          <w:lang w:eastAsia="pt-BR"/>
        </w:rPr>
        <w:t xml:space="preserve"> - </w:t>
      </w:r>
      <w:r w:rsidR="00A02CDA" w:rsidRPr="00C5430B">
        <w:rPr>
          <w:rFonts w:ascii="Arial" w:eastAsia="Times New Roman" w:hAnsi="Arial" w:cs="Arial"/>
          <w:lang w:eastAsia="pt-BR"/>
        </w:rPr>
        <w:t>A</w:t>
      </w:r>
      <w:r w:rsidR="004C0DC1" w:rsidRPr="00C5430B">
        <w:rPr>
          <w:rFonts w:ascii="Arial" w:eastAsia="Times New Roman" w:hAnsi="Arial" w:cs="Arial"/>
          <w:lang w:eastAsia="pt-BR"/>
        </w:rPr>
        <w:t xml:space="preserve"> declaração de que os gêneros alimentícios a serem entregues são oriundos de produção própria, </w:t>
      </w:r>
      <w:r w:rsidRPr="00C5430B">
        <w:rPr>
          <w:rFonts w:ascii="Arial" w:eastAsia="Times New Roman" w:hAnsi="Arial" w:cs="Arial"/>
          <w:lang w:eastAsia="pt-BR"/>
        </w:rPr>
        <w:t xml:space="preserve">ou seja, da Agricultura Familiar, </w:t>
      </w:r>
      <w:r w:rsidR="00D901EA" w:rsidRPr="00C5430B">
        <w:rPr>
          <w:rFonts w:ascii="Arial" w:eastAsia="Times New Roman" w:hAnsi="Arial" w:cs="Arial"/>
          <w:lang w:eastAsia="pt-BR"/>
        </w:rPr>
        <w:t>relacionada no projeto de venda</w:t>
      </w:r>
      <w:r w:rsidR="00CD7C0F" w:rsidRPr="00C5430B">
        <w:rPr>
          <w:rFonts w:ascii="Arial" w:eastAsia="Times New Roman" w:hAnsi="Arial" w:cs="Arial"/>
          <w:b/>
          <w:lang w:eastAsia="pt-BR"/>
        </w:rPr>
        <w:t xml:space="preserve"> </w:t>
      </w:r>
      <w:r w:rsidR="008F18A2" w:rsidRPr="00C5430B">
        <w:rPr>
          <w:rFonts w:ascii="Arial" w:eastAsia="Times New Roman" w:hAnsi="Arial" w:cs="Arial"/>
          <w:b/>
          <w:lang w:eastAsia="pt-BR"/>
        </w:rPr>
        <w:t>(</w:t>
      </w:r>
      <w:r w:rsidRPr="00C5430B">
        <w:rPr>
          <w:rFonts w:ascii="Arial" w:eastAsia="Times New Roman" w:hAnsi="Arial" w:cs="Arial"/>
          <w:b/>
          <w:lang w:eastAsia="pt-BR"/>
        </w:rPr>
        <w:t xml:space="preserve">Modelo </w:t>
      </w:r>
      <w:r w:rsidR="00FA2DCB" w:rsidRPr="00C5430B">
        <w:rPr>
          <w:rFonts w:ascii="Arial" w:eastAsia="Times New Roman" w:hAnsi="Arial" w:cs="Arial"/>
          <w:b/>
          <w:lang w:eastAsia="pt-BR"/>
        </w:rPr>
        <w:t>conforme</w:t>
      </w:r>
      <w:r w:rsidRPr="00C5430B">
        <w:rPr>
          <w:rFonts w:ascii="Arial" w:eastAsia="Times New Roman" w:hAnsi="Arial" w:cs="Arial"/>
          <w:b/>
          <w:lang w:eastAsia="pt-BR"/>
        </w:rPr>
        <w:t xml:space="preserve"> </w:t>
      </w:r>
      <w:r w:rsidRPr="00F26D7A">
        <w:rPr>
          <w:rFonts w:ascii="Arial" w:eastAsia="Times New Roman" w:hAnsi="Arial" w:cs="Arial"/>
          <w:b/>
          <w:lang w:eastAsia="pt-BR"/>
        </w:rPr>
        <w:t>anexo</w:t>
      </w:r>
      <w:r w:rsidR="00FA2DCB" w:rsidRPr="00F26D7A">
        <w:rPr>
          <w:rFonts w:ascii="Arial" w:eastAsia="Times New Roman" w:hAnsi="Arial" w:cs="Arial"/>
          <w:b/>
          <w:lang w:eastAsia="pt-BR"/>
        </w:rPr>
        <w:t xml:space="preserve"> postado no site</w:t>
      </w:r>
      <w:r w:rsidR="00122755" w:rsidRPr="00F26D7A">
        <w:rPr>
          <w:rFonts w:ascii="Arial" w:eastAsia="Times New Roman" w:hAnsi="Arial" w:cs="Arial"/>
          <w:b/>
          <w:lang w:eastAsia="pt-BR"/>
        </w:rPr>
        <w:t xml:space="preserve"> - </w:t>
      </w:r>
      <w:hyperlink r:id="rId8" w:history="1">
        <w:r w:rsidR="00122755" w:rsidRPr="00F26D7A">
          <w:rPr>
            <w:rStyle w:val="Hyperlink"/>
            <w:rFonts w:ascii="Arial" w:eastAsia="Times New Roman" w:hAnsi="Arial" w:cs="Arial"/>
            <w:b/>
            <w:color w:val="auto"/>
            <w:u w:val="none"/>
            <w:lang w:eastAsia="pt-BR"/>
          </w:rPr>
          <w:t>www.seduce.go.gov.br</w:t>
        </w:r>
      </w:hyperlink>
      <w:r w:rsidR="00122755" w:rsidRPr="00F26D7A">
        <w:rPr>
          <w:rFonts w:ascii="Arial" w:eastAsia="Times New Roman" w:hAnsi="Arial" w:cs="Arial"/>
          <w:b/>
          <w:lang w:eastAsia="pt-BR"/>
        </w:rPr>
        <w:t xml:space="preserve"> -&gt;Educação &gt;Alimentação Escolar </w:t>
      </w:r>
      <w:r w:rsidR="00122755" w:rsidRPr="00F26D7A">
        <w:rPr>
          <w:rFonts w:ascii="Arial" w:eastAsia="Times New Roman" w:hAnsi="Arial" w:cs="Arial"/>
          <w:b/>
          <w:color w:val="000000" w:themeColor="text1"/>
          <w:lang w:eastAsia="pt-BR"/>
        </w:rPr>
        <w:t>&gt;Chamada Pública</w:t>
      </w:r>
      <w:r w:rsidR="00CD7C0F" w:rsidRPr="00F26D7A">
        <w:rPr>
          <w:rFonts w:ascii="Arial" w:eastAsia="Times New Roman" w:hAnsi="Arial" w:cs="Arial"/>
          <w:b/>
          <w:color w:val="000000" w:themeColor="text1"/>
          <w:lang w:eastAsia="pt-BR"/>
        </w:rPr>
        <w:t>)</w:t>
      </w:r>
      <w:r w:rsidR="00D901EA" w:rsidRPr="00F26D7A">
        <w:rPr>
          <w:rFonts w:ascii="Arial" w:eastAsia="Times New Roman" w:hAnsi="Arial" w:cs="Arial"/>
          <w:b/>
          <w:color w:val="000000" w:themeColor="text1"/>
          <w:lang w:eastAsia="pt-BR"/>
        </w:rPr>
        <w:t>;</w:t>
      </w:r>
    </w:p>
    <w:p w:rsidR="003C7ADD" w:rsidRPr="003C7ADD" w:rsidRDefault="003C7ADD" w:rsidP="00450B5E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 w:rsidRPr="003C7ADD">
        <w:rPr>
          <w:rFonts w:ascii="Arial" w:eastAsia="Times New Roman" w:hAnsi="Arial" w:cs="Arial"/>
          <w:color w:val="000000" w:themeColor="text1"/>
          <w:lang w:eastAsia="pt-BR"/>
        </w:rPr>
        <w:t xml:space="preserve">IV – </w:t>
      </w:r>
      <w:r w:rsidRPr="001530DF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Alvará Sanitário</w:t>
      </w:r>
      <w:r w:rsidRPr="003C7ADD">
        <w:rPr>
          <w:rFonts w:ascii="Arial" w:eastAsia="Times New Roman" w:hAnsi="Arial" w:cs="Arial"/>
          <w:color w:val="000000" w:themeColor="text1"/>
          <w:lang w:eastAsia="pt-BR"/>
        </w:rPr>
        <w:t>;</w:t>
      </w:r>
    </w:p>
    <w:p w:rsidR="00F26D7A" w:rsidRPr="00F26D7A" w:rsidRDefault="00F26D7A" w:rsidP="00F26D7A">
      <w:pPr>
        <w:spacing w:after="150" w:line="24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F26D7A">
        <w:rPr>
          <w:rFonts w:ascii="Arial" w:eastAsia="Times New Roman" w:hAnsi="Arial" w:cs="Arial"/>
          <w:color w:val="000000" w:themeColor="text1"/>
          <w:lang w:eastAsia="pt-BR"/>
        </w:rPr>
        <w:t>V</w:t>
      </w:r>
      <w:r w:rsidRPr="00F26D7A">
        <w:rPr>
          <w:rFonts w:ascii="Arial" w:eastAsia="Times New Roman" w:hAnsi="Arial" w:cs="Arial"/>
          <w:color w:val="000000" w:themeColor="text1"/>
          <w:u w:val="single"/>
          <w:lang w:eastAsia="pt-BR"/>
        </w:rPr>
        <w:t xml:space="preserve"> - </w:t>
      </w:r>
      <w:r w:rsidRPr="00F26D7A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Além dos documentos citados, quando o Fornecedor</w:t>
      </w:r>
      <w:r w:rsidR="00160792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se propuser</w:t>
      </w:r>
      <w:r w:rsidRPr="00F26D7A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a fornecer:</w:t>
      </w:r>
    </w:p>
    <w:p w:rsidR="00F26D7A" w:rsidRPr="00F26D7A" w:rsidRDefault="00F26D7A" w:rsidP="007669E0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>a)</w:t>
      </w:r>
      <w:r w:rsidRPr="00F26D7A">
        <w:rPr>
          <w:rFonts w:ascii="Arial" w:eastAsia="Times New Roman" w:hAnsi="Arial" w:cs="Arial"/>
          <w:color w:val="000000" w:themeColor="text1"/>
          <w:lang w:eastAsia="pt-BR"/>
        </w:rPr>
        <w:t xml:space="preserve"> Produto de origem animal, a documentação comprobatória de Serviço de Inspeção Sanitária, podendo ser municipal, estadual ou federal;</w:t>
      </w:r>
    </w:p>
    <w:p w:rsidR="00F26D7A" w:rsidRPr="00911FB0" w:rsidRDefault="00D57114" w:rsidP="001D6D00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lastRenderedPageBreak/>
        <w:t>b</w:t>
      </w:r>
      <w:r w:rsidR="00911FB0">
        <w:rPr>
          <w:rFonts w:ascii="Arial" w:eastAsia="Times New Roman" w:hAnsi="Arial" w:cs="Arial"/>
          <w:color w:val="000000" w:themeColor="text1"/>
          <w:lang w:eastAsia="pt-BR"/>
        </w:rPr>
        <w:t xml:space="preserve">) </w:t>
      </w:r>
      <w:r w:rsidR="00F26D7A" w:rsidRPr="00911FB0">
        <w:rPr>
          <w:rFonts w:ascii="Arial" w:eastAsia="Times New Roman" w:hAnsi="Arial" w:cs="Arial"/>
          <w:color w:val="000000" w:themeColor="text1"/>
          <w:lang w:eastAsia="pt-BR"/>
        </w:rPr>
        <w:t>Sucos, o Certificado de registro no MAPA – Ministério de Agricultura, Pecuária e Abastecimento;</w:t>
      </w:r>
    </w:p>
    <w:p w:rsidR="00DC0EAE" w:rsidRPr="00503889" w:rsidRDefault="00D57114" w:rsidP="00450B5E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>c</w:t>
      </w:r>
      <w:r w:rsidR="00911FB0">
        <w:rPr>
          <w:rFonts w:ascii="Arial" w:eastAsia="Times New Roman" w:hAnsi="Arial" w:cs="Arial"/>
          <w:color w:val="000000" w:themeColor="text1"/>
          <w:lang w:eastAsia="pt-BR"/>
        </w:rPr>
        <w:t xml:space="preserve">) </w:t>
      </w:r>
      <w:r w:rsidR="00F26D7A" w:rsidRPr="00911FB0">
        <w:rPr>
          <w:rFonts w:ascii="Arial" w:eastAsia="Times New Roman" w:hAnsi="Arial" w:cs="Arial"/>
          <w:color w:val="000000" w:themeColor="text1"/>
          <w:lang w:eastAsia="pt-BR"/>
        </w:rPr>
        <w:t>Produto qualificado como Sustentável ou Orgânico, a documentação comprobatória da respectiva certificação de produção orgânica ou selo de sustentabilidade.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4</w:t>
      </w:r>
      <w:r w:rsidR="00F25BF7" w:rsidRPr="00C5430B">
        <w:rPr>
          <w:rFonts w:ascii="Arial" w:eastAsia="Times New Roman" w:hAnsi="Arial" w:cs="Arial"/>
          <w:b/>
          <w:color w:val="000000"/>
          <w:lang w:eastAsia="pt-BR"/>
        </w:rPr>
        <w:t>.3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.</w:t>
      </w:r>
      <w:r w:rsidR="006D3B6A">
        <w:rPr>
          <w:rFonts w:ascii="Arial" w:eastAsia="Times New Roman" w:hAnsi="Arial" w:cs="Arial"/>
          <w:b/>
          <w:color w:val="000000"/>
          <w:lang w:eastAsia="pt-BR"/>
        </w:rPr>
        <w:t xml:space="preserve"> DO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ENVELOPE Nº 01 - HABILITAÇÃO DO GRUPO INFORMAL</w:t>
      </w:r>
      <w:r w:rsidR="00C151DA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(organizados em grupos)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O Grupo Informal deverá apresentar no </w:t>
      </w:r>
      <w:r w:rsidRPr="00C5430B">
        <w:rPr>
          <w:rFonts w:ascii="Arial" w:eastAsia="Times New Roman" w:hAnsi="Arial" w:cs="Arial"/>
          <w:b/>
          <w:color w:val="000000"/>
          <w:lang w:eastAsia="pt-BR"/>
        </w:rPr>
        <w:t>Envelope nº 01</w:t>
      </w:r>
      <w:r w:rsidRPr="00C5430B">
        <w:rPr>
          <w:rFonts w:ascii="Arial" w:eastAsia="Times New Roman" w:hAnsi="Arial" w:cs="Arial"/>
          <w:color w:val="000000"/>
          <w:lang w:eastAsia="pt-BR"/>
        </w:rPr>
        <w:t>, os documentos abaixo relacionados, so</w:t>
      </w:r>
      <w:r w:rsidR="008F18A2" w:rsidRPr="00C5430B">
        <w:rPr>
          <w:rFonts w:ascii="Arial" w:eastAsia="Times New Roman" w:hAnsi="Arial" w:cs="Arial"/>
          <w:color w:val="000000"/>
          <w:lang w:eastAsia="pt-BR"/>
        </w:rPr>
        <w:t xml:space="preserve">b </w:t>
      </w:r>
      <w:r w:rsidRPr="00C5430B">
        <w:rPr>
          <w:rFonts w:ascii="Arial" w:eastAsia="Times New Roman" w:hAnsi="Arial" w:cs="Arial"/>
          <w:color w:val="000000"/>
          <w:lang w:eastAsia="pt-BR"/>
        </w:rPr>
        <w:t>pena de inabilitação: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 - </w:t>
      </w:r>
      <w:r w:rsidR="00A02CDA" w:rsidRPr="00C5430B">
        <w:rPr>
          <w:rFonts w:ascii="Arial" w:eastAsia="Times New Roman" w:hAnsi="Arial" w:cs="Arial"/>
          <w:color w:val="000000"/>
          <w:lang w:eastAsia="pt-BR"/>
        </w:rPr>
        <w:t>A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prova de inscrição no Cadastro de Pessoa Física - CPF;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II - </w:t>
      </w:r>
      <w:r w:rsidR="00A02CDA" w:rsidRPr="00C5430B">
        <w:rPr>
          <w:rFonts w:ascii="Arial" w:eastAsia="Times New Roman" w:hAnsi="Arial" w:cs="Arial"/>
          <w:color w:val="000000"/>
          <w:lang w:eastAsia="pt-BR"/>
        </w:rPr>
        <w:t>O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extrato da DAP Física de cada agricultor familiar participante, </w:t>
      </w:r>
      <w:r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>emitido nos últimos 60 dias</w:t>
      </w:r>
      <w:r w:rsidRPr="00C5430B">
        <w:rPr>
          <w:rFonts w:ascii="Arial" w:eastAsia="Times New Roman" w:hAnsi="Arial" w:cs="Arial"/>
          <w:color w:val="000000"/>
          <w:lang w:eastAsia="pt-BR"/>
        </w:rPr>
        <w:t>;</w:t>
      </w:r>
    </w:p>
    <w:p w:rsidR="00861279" w:rsidRPr="00C5430B" w:rsidRDefault="00861279" w:rsidP="007D3FDD">
      <w:pPr>
        <w:spacing w:after="150" w:line="360" w:lineRule="auto"/>
        <w:jc w:val="both"/>
        <w:rPr>
          <w:rFonts w:ascii="Arial" w:eastAsia="Times New Roman" w:hAnsi="Arial" w:cs="Arial"/>
          <w:b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 xml:space="preserve">III - </w:t>
      </w:r>
      <w:r w:rsidR="00A02CDA" w:rsidRPr="00C5430B">
        <w:rPr>
          <w:rFonts w:ascii="Arial" w:eastAsia="Times New Roman" w:hAnsi="Arial" w:cs="Arial"/>
          <w:lang w:eastAsia="pt-BR"/>
        </w:rPr>
        <w:t>A</w:t>
      </w:r>
      <w:r w:rsidRPr="00C5430B">
        <w:rPr>
          <w:rFonts w:ascii="Arial" w:eastAsia="Times New Roman" w:hAnsi="Arial" w:cs="Arial"/>
          <w:lang w:eastAsia="pt-BR"/>
        </w:rPr>
        <w:t xml:space="preserve"> declaração de que os gêneros alimentícios a serem entregues são oriundos de produção própria, ou seja, da Agricultura Familiar, relacionada no projeto de venda </w:t>
      </w:r>
      <w:r w:rsidR="00122755" w:rsidRPr="00C5430B">
        <w:rPr>
          <w:rFonts w:ascii="Arial" w:eastAsia="Times New Roman" w:hAnsi="Arial" w:cs="Arial"/>
          <w:b/>
          <w:lang w:eastAsia="pt-BR"/>
        </w:rPr>
        <w:t xml:space="preserve">(Modelo conforme anexo postado no site - </w:t>
      </w:r>
      <w:hyperlink r:id="rId9" w:history="1">
        <w:r w:rsidR="00122755" w:rsidRPr="00C5430B">
          <w:rPr>
            <w:rStyle w:val="Hyperlink"/>
            <w:rFonts w:ascii="Arial" w:eastAsia="Times New Roman" w:hAnsi="Arial" w:cs="Arial"/>
            <w:b/>
            <w:u w:val="none"/>
            <w:lang w:eastAsia="pt-BR"/>
          </w:rPr>
          <w:t>www.seduce.go.gov.br</w:t>
        </w:r>
      </w:hyperlink>
      <w:r w:rsidR="00122755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-&gt;Educação &gt;Alimentação Escolar &gt;Chamada Pública</w:t>
      </w:r>
      <w:r w:rsidR="007D3FDD" w:rsidRPr="00C5430B">
        <w:rPr>
          <w:rFonts w:ascii="Arial" w:eastAsia="Times New Roman" w:hAnsi="Arial" w:cs="Arial"/>
          <w:b/>
          <w:lang w:eastAsia="pt-BR"/>
        </w:rPr>
        <w:t>)</w:t>
      </w:r>
      <w:r w:rsidR="001049CB" w:rsidRPr="00C5430B">
        <w:rPr>
          <w:rFonts w:ascii="Arial" w:eastAsia="Times New Roman" w:hAnsi="Arial" w:cs="Arial"/>
          <w:b/>
          <w:lang w:eastAsia="pt-BR"/>
        </w:rPr>
        <w:t>;</w:t>
      </w:r>
    </w:p>
    <w:p w:rsidR="00C26EDC" w:rsidRPr="003C7ADD" w:rsidRDefault="00C26EDC" w:rsidP="00C26EDC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 w:rsidRPr="003C7ADD">
        <w:rPr>
          <w:rFonts w:ascii="Arial" w:eastAsia="Times New Roman" w:hAnsi="Arial" w:cs="Arial"/>
          <w:color w:val="000000" w:themeColor="text1"/>
          <w:lang w:eastAsia="pt-BR"/>
        </w:rPr>
        <w:t xml:space="preserve">IV – </w:t>
      </w:r>
      <w:r w:rsidRPr="001530DF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Alvará Sanitário</w:t>
      </w:r>
      <w:r w:rsidRPr="003C7ADD">
        <w:rPr>
          <w:rFonts w:ascii="Arial" w:eastAsia="Times New Roman" w:hAnsi="Arial" w:cs="Arial"/>
          <w:color w:val="000000" w:themeColor="text1"/>
          <w:lang w:eastAsia="pt-BR"/>
        </w:rPr>
        <w:t>;</w:t>
      </w:r>
    </w:p>
    <w:p w:rsidR="00C26EDC" w:rsidRPr="00F26D7A" w:rsidRDefault="00C26EDC" w:rsidP="00C26EDC">
      <w:pPr>
        <w:spacing w:after="150" w:line="24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F26D7A">
        <w:rPr>
          <w:rFonts w:ascii="Arial" w:eastAsia="Times New Roman" w:hAnsi="Arial" w:cs="Arial"/>
          <w:color w:val="000000" w:themeColor="text1"/>
          <w:lang w:eastAsia="pt-BR"/>
        </w:rPr>
        <w:t>V</w:t>
      </w:r>
      <w:r w:rsidRPr="00F26D7A">
        <w:rPr>
          <w:rFonts w:ascii="Arial" w:eastAsia="Times New Roman" w:hAnsi="Arial" w:cs="Arial"/>
          <w:color w:val="000000" w:themeColor="text1"/>
          <w:u w:val="single"/>
          <w:lang w:eastAsia="pt-BR"/>
        </w:rPr>
        <w:t xml:space="preserve"> - </w:t>
      </w:r>
      <w:r w:rsidRPr="00F26D7A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Além dos documentos citados, quando o Fornecedor</w:t>
      </w:r>
      <w:r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se propuser</w:t>
      </w:r>
      <w:r w:rsidRPr="00F26D7A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a fornecer:</w:t>
      </w:r>
    </w:p>
    <w:p w:rsidR="00C26EDC" w:rsidRPr="00F26D7A" w:rsidRDefault="00C26EDC" w:rsidP="00C26EDC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>a)</w:t>
      </w:r>
      <w:r w:rsidRPr="00F26D7A">
        <w:rPr>
          <w:rFonts w:ascii="Arial" w:eastAsia="Times New Roman" w:hAnsi="Arial" w:cs="Arial"/>
          <w:color w:val="000000" w:themeColor="text1"/>
          <w:lang w:eastAsia="pt-BR"/>
        </w:rPr>
        <w:t xml:space="preserve"> Produto de origem animal, a documentação comprobatória de Serviço de Inspeção Sanitária, podendo ser municipal, estadual ou federal;</w:t>
      </w:r>
    </w:p>
    <w:p w:rsidR="00C26EDC" w:rsidRPr="00911FB0" w:rsidRDefault="00C26EDC" w:rsidP="00C26EDC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 xml:space="preserve">b) </w:t>
      </w:r>
      <w:r w:rsidRPr="00911FB0">
        <w:rPr>
          <w:rFonts w:ascii="Arial" w:eastAsia="Times New Roman" w:hAnsi="Arial" w:cs="Arial"/>
          <w:color w:val="000000" w:themeColor="text1"/>
          <w:lang w:eastAsia="pt-BR"/>
        </w:rPr>
        <w:t>Sucos, o Certificado de registro no MAPA – Ministério de Agricultura, Pecuária e Abastecimento;</w:t>
      </w:r>
    </w:p>
    <w:p w:rsidR="00C26EDC" w:rsidRPr="00503889" w:rsidRDefault="00C26EDC" w:rsidP="00C26EDC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 xml:space="preserve">c) </w:t>
      </w:r>
      <w:r w:rsidRPr="00911FB0">
        <w:rPr>
          <w:rFonts w:ascii="Arial" w:eastAsia="Times New Roman" w:hAnsi="Arial" w:cs="Arial"/>
          <w:color w:val="000000" w:themeColor="text1"/>
          <w:lang w:eastAsia="pt-BR"/>
        </w:rPr>
        <w:t>Produto qualificado como Sustentável ou Orgânico, a documentação comprobatória da respectiva certificação de produção orgânica ou selo de sustentabilidade.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4</w:t>
      </w:r>
      <w:r w:rsidR="00F25BF7" w:rsidRPr="00C5430B">
        <w:rPr>
          <w:rFonts w:ascii="Arial" w:eastAsia="Times New Roman" w:hAnsi="Arial" w:cs="Arial"/>
          <w:b/>
          <w:color w:val="000000"/>
          <w:lang w:eastAsia="pt-BR"/>
        </w:rPr>
        <w:t>.4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6D3B6A">
        <w:rPr>
          <w:rFonts w:ascii="Arial" w:eastAsia="Times New Roman" w:hAnsi="Arial" w:cs="Arial"/>
          <w:b/>
          <w:color w:val="000000"/>
          <w:lang w:eastAsia="pt-BR"/>
        </w:rPr>
        <w:t xml:space="preserve">DO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ENVELOPE Nº 01 - HABILITAÇÃO DO GRUPO FORMAL</w:t>
      </w:r>
      <w:r w:rsidR="00C151DA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(Cooperativas)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O Grupo Formal deverá apresentar no </w:t>
      </w:r>
      <w:r w:rsidRPr="00C5430B">
        <w:rPr>
          <w:rFonts w:ascii="Arial" w:eastAsia="Times New Roman" w:hAnsi="Arial" w:cs="Arial"/>
          <w:b/>
          <w:color w:val="000000"/>
          <w:lang w:eastAsia="pt-BR"/>
        </w:rPr>
        <w:t>Envelope nº 01</w:t>
      </w:r>
      <w:r w:rsidRPr="00C5430B">
        <w:rPr>
          <w:rFonts w:ascii="Arial" w:eastAsia="Times New Roman" w:hAnsi="Arial" w:cs="Arial"/>
          <w:color w:val="000000"/>
          <w:lang w:eastAsia="pt-BR"/>
        </w:rPr>
        <w:t>, os documentos abaixo relacionados, sob pena de inabilitação: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 - </w:t>
      </w:r>
      <w:r w:rsidR="00A02CDA" w:rsidRPr="00C5430B">
        <w:rPr>
          <w:rFonts w:ascii="Arial" w:eastAsia="Times New Roman" w:hAnsi="Arial" w:cs="Arial"/>
          <w:color w:val="000000"/>
          <w:lang w:eastAsia="pt-BR"/>
        </w:rPr>
        <w:t>A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prova de inscrição no Cadastro Nacional de Pessoa Jurídica - CNPJ;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II - </w:t>
      </w:r>
      <w:r w:rsidR="00A02CDA" w:rsidRPr="00C5430B">
        <w:rPr>
          <w:rFonts w:ascii="Arial" w:eastAsia="Times New Roman" w:hAnsi="Arial" w:cs="Arial"/>
          <w:color w:val="000000"/>
          <w:lang w:eastAsia="pt-BR"/>
        </w:rPr>
        <w:t>O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 extrato da DAP Jurídica para associações e cooperativas, </w:t>
      </w:r>
      <w:r w:rsidRPr="00C5430B">
        <w:rPr>
          <w:rFonts w:ascii="Arial" w:eastAsia="Times New Roman" w:hAnsi="Arial" w:cs="Arial"/>
          <w:b/>
          <w:color w:val="000000"/>
          <w:u w:val="single"/>
          <w:lang w:eastAsia="pt-BR"/>
        </w:rPr>
        <w:t>emitido nos últimos 60 dias</w:t>
      </w:r>
      <w:r w:rsidRPr="00C5430B">
        <w:rPr>
          <w:rFonts w:ascii="Arial" w:eastAsia="Times New Roman" w:hAnsi="Arial" w:cs="Arial"/>
          <w:color w:val="000000"/>
          <w:lang w:eastAsia="pt-BR"/>
        </w:rPr>
        <w:t>;</w:t>
      </w:r>
    </w:p>
    <w:p w:rsidR="00F22C2D" w:rsidRPr="00C5430B" w:rsidRDefault="004C0DC1" w:rsidP="00450B5E">
      <w:pPr>
        <w:pStyle w:val="Default"/>
        <w:spacing w:after="20" w:line="360" w:lineRule="auto"/>
        <w:rPr>
          <w:sz w:val="22"/>
          <w:szCs w:val="22"/>
        </w:rPr>
      </w:pPr>
      <w:r w:rsidRPr="00C5430B">
        <w:rPr>
          <w:rFonts w:eastAsia="Times New Roman"/>
          <w:sz w:val="22"/>
          <w:szCs w:val="22"/>
          <w:lang w:eastAsia="pt-BR"/>
        </w:rPr>
        <w:lastRenderedPageBreak/>
        <w:t xml:space="preserve">III - </w:t>
      </w:r>
      <w:r w:rsidR="00F22C2D" w:rsidRPr="00C5430B">
        <w:rPr>
          <w:sz w:val="22"/>
          <w:szCs w:val="22"/>
        </w:rPr>
        <w:t xml:space="preserve">Prova de Regularidade (Certidão) com a Fazenda Federal (Certidão da SRF e Certidão da Dívida Ativa – Procuradoria da Fazenda), ou Certidão Conjunta; </w:t>
      </w:r>
    </w:p>
    <w:p w:rsidR="00F22C2D" w:rsidRPr="00C5430B" w:rsidRDefault="007D3FDD" w:rsidP="00450B5E">
      <w:pPr>
        <w:pStyle w:val="Default"/>
        <w:spacing w:after="20" w:line="360" w:lineRule="auto"/>
        <w:rPr>
          <w:sz w:val="22"/>
          <w:szCs w:val="22"/>
        </w:rPr>
      </w:pPr>
      <w:r w:rsidRPr="00C5430B">
        <w:rPr>
          <w:sz w:val="22"/>
          <w:szCs w:val="22"/>
        </w:rPr>
        <w:t>IV</w:t>
      </w:r>
      <w:r w:rsidR="00F22C2D" w:rsidRPr="00C5430B">
        <w:rPr>
          <w:sz w:val="22"/>
          <w:szCs w:val="22"/>
        </w:rPr>
        <w:t xml:space="preserve"> - Prova de Regularidade (Certidão) com o FGTS (Fundo de Garantia do Tempo de Serviço); </w:t>
      </w:r>
    </w:p>
    <w:p w:rsidR="00421668" w:rsidRPr="00C5430B" w:rsidRDefault="007D3FDD" w:rsidP="00450B5E">
      <w:pPr>
        <w:pStyle w:val="Default"/>
        <w:spacing w:line="360" w:lineRule="auto"/>
        <w:jc w:val="both"/>
        <w:rPr>
          <w:sz w:val="22"/>
          <w:szCs w:val="22"/>
        </w:rPr>
      </w:pPr>
      <w:r w:rsidRPr="00C5430B">
        <w:rPr>
          <w:rFonts w:eastAsia="Times New Roman"/>
          <w:sz w:val="22"/>
          <w:szCs w:val="22"/>
          <w:lang w:eastAsia="pt-BR"/>
        </w:rPr>
        <w:t>V</w:t>
      </w:r>
      <w:r w:rsidR="004C0DC1" w:rsidRPr="00C5430B">
        <w:rPr>
          <w:rFonts w:eastAsia="Times New Roman"/>
          <w:sz w:val="22"/>
          <w:szCs w:val="22"/>
          <w:lang w:eastAsia="pt-BR"/>
        </w:rPr>
        <w:t xml:space="preserve"> -</w:t>
      </w:r>
      <w:r w:rsidR="00F22C2D" w:rsidRPr="00C5430B">
        <w:rPr>
          <w:sz w:val="22"/>
          <w:szCs w:val="22"/>
        </w:rPr>
        <w:t xml:space="preserve"> Cópia do Estatuto e </w:t>
      </w:r>
      <w:r w:rsidR="001049CB" w:rsidRPr="00C5430B">
        <w:rPr>
          <w:sz w:val="22"/>
          <w:szCs w:val="22"/>
        </w:rPr>
        <w:t>A</w:t>
      </w:r>
      <w:r w:rsidR="00F22C2D" w:rsidRPr="00C5430B">
        <w:rPr>
          <w:sz w:val="22"/>
          <w:szCs w:val="22"/>
        </w:rPr>
        <w:t>ta de posse da atual diretoria da entidade, registrado na Junta Comercial</w:t>
      </w:r>
      <w:r w:rsidR="00861279" w:rsidRPr="00C5430B">
        <w:rPr>
          <w:sz w:val="22"/>
          <w:szCs w:val="22"/>
        </w:rPr>
        <w:t xml:space="preserve"> do Estado</w:t>
      </w:r>
      <w:r w:rsidR="00F22C2D" w:rsidRPr="00C5430B">
        <w:rPr>
          <w:sz w:val="22"/>
          <w:szCs w:val="22"/>
        </w:rPr>
        <w:t>, no caso de cooperativas, ou Cartório de Registro Civil de Pessoas Jur</w:t>
      </w:r>
      <w:r w:rsidR="00D901EA" w:rsidRPr="00C5430B">
        <w:rPr>
          <w:sz w:val="22"/>
          <w:szCs w:val="22"/>
        </w:rPr>
        <w:t>ídicas, no caso de associações;</w:t>
      </w:r>
    </w:p>
    <w:p w:rsidR="00122755" w:rsidRDefault="007D3FDD" w:rsidP="00122755">
      <w:pPr>
        <w:spacing w:after="150" w:line="360" w:lineRule="auto"/>
        <w:jc w:val="both"/>
        <w:rPr>
          <w:rFonts w:ascii="Arial" w:eastAsia="Times New Roman" w:hAnsi="Arial" w:cs="Arial"/>
          <w:b/>
          <w:color w:val="FF0000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VI</w:t>
      </w:r>
      <w:r w:rsidR="004C0DC1" w:rsidRPr="00C5430B">
        <w:rPr>
          <w:rFonts w:ascii="Arial" w:eastAsia="Times New Roman" w:hAnsi="Arial" w:cs="Arial"/>
          <w:lang w:eastAsia="pt-BR"/>
        </w:rPr>
        <w:t xml:space="preserve"> - </w:t>
      </w:r>
      <w:r w:rsidR="00A02CDA" w:rsidRPr="00C5430B">
        <w:rPr>
          <w:rFonts w:ascii="Arial" w:eastAsia="Times New Roman" w:hAnsi="Arial" w:cs="Arial"/>
          <w:lang w:eastAsia="pt-BR"/>
        </w:rPr>
        <w:t>A</w:t>
      </w:r>
      <w:r w:rsidR="00F6648A" w:rsidRPr="00C5430B">
        <w:rPr>
          <w:rFonts w:ascii="Arial" w:eastAsia="Times New Roman" w:hAnsi="Arial" w:cs="Arial"/>
          <w:lang w:eastAsia="pt-BR"/>
        </w:rPr>
        <w:t xml:space="preserve"> declaração de que os gêneros alimentícios a serem entregues são oriundos de produção própria, ou seja, da Agricultura Familiar, relacionada no projeto de venda </w:t>
      </w:r>
      <w:r w:rsidR="00122755" w:rsidRPr="00C5430B">
        <w:rPr>
          <w:rFonts w:ascii="Arial" w:eastAsia="Times New Roman" w:hAnsi="Arial" w:cs="Arial"/>
          <w:b/>
          <w:lang w:eastAsia="pt-BR"/>
        </w:rPr>
        <w:t xml:space="preserve">(Modelo conforme anexo postado no site - </w:t>
      </w:r>
      <w:hyperlink r:id="rId10" w:history="1">
        <w:r w:rsidR="00122755" w:rsidRPr="00C5430B">
          <w:rPr>
            <w:rStyle w:val="Hyperlink"/>
            <w:rFonts w:ascii="Arial" w:eastAsia="Times New Roman" w:hAnsi="Arial" w:cs="Arial"/>
            <w:b/>
            <w:u w:val="none"/>
            <w:lang w:eastAsia="pt-BR"/>
          </w:rPr>
          <w:t>www.seduce.go.gov.br</w:t>
        </w:r>
      </w:hyperlink>
      <w:r w:rsidR="00122755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-&gt;Educação &gt;Alimentação Escolar &gt;Chamada Pública</w:t>
      </w:r>
      <w:r w:rsidR="00122755" w:rsidRPr="00C5430B">
        <w:rPr>
          <w:rFonts w:ascii="Arial" w:eastAsia="Times New Roman" w:hAnsi="Arial" w:cs="Arial"/>
          <w:b/>
          <w:lang w:eastAsia="pt-BR"/>
        </w:rPr>
        <w:t>);</w:t>
      </w:r>
      <w:r w:rsidR="00122755" w:rsidRPr="00C5430B">
        <w:rPr>
          <w:rFonts w:ascii="Arial" w:eastAsia="Times New Roman" w:hAnsi="Arial" w:cs="Arial"/>
          <w:b/>
          <w:color w:val="FF0000"/>
          <w:lang w:eastAsia="pt-BR"/>
        </w:rPr>
        <w:t xml:space="preserve"> </w:t>
      </w:r>
    </w:p>
    <w:p w:rsidR="00421668" w:rsidRPr="003C7ADD" w:rsidRDefault="00421668" w:rsidP="00421668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 w:rsidRPr="003C7ADD">
        <w:rPr>
          <w:rFonts w:ascii="Arial" w:eastAsia="Times New Roman" w:hAnsi="Arial" w:cs="Arial"/>
          <w:color w:val="000000" w:themeColor="text1"/>
          <w:lang w:eastAsia="pt-BR"/>
        </w:rPr>
        <w:t>V</w:t>
      </w:r>
      <w:r>
        <w:rPr>
          <w:rFonts w:ascii="Arial" w:eastAsia="Times New Roman" w:hAnsi="Arial" w:cs="Arial"/>
          <w:color w:val="000000" w:themeColor="text1"/>
          <w:lang w:eastAsia="pt-BR"/>
        </w:rPr>
        <w:t>II</w:t>
      </w:r>
      <w:r w:rsidRPr="003C7ADD">
        <w:rPr>
          <w:rFonts w:ascii="Arial" w:eastAsia="Times New Roman" w:hAnsi="Arial" w:cs="Arial"/>
          <w:color w:val="000000" w:themeColor="text1"/>
          <w:lang w:eastAsia="pt-BR"/>
        </w:rPr>
        <w:t xml:space="preserve"> – </w:t>
      </w:r>
      <w:r w:rsidRPr="001530DF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Alvará Sanitário</w:t>
      </w:r>
      <w:r w:rsidRPr="003C7ADD">
        <w:rPr>
          <w:rFonts w:ascii="Arial" w:eastAsia="Times New Roman" w:hAnsi="Arial" w:cs="Arial"/>
          <w:color w:val="000000" w:themeColor="text1"/>
          <w:lang w:eastAsia="pt-BR"/>
        </w:rPr>
        <w:t>;</w:t>
      </w:r>
    </w:p>
    <w:p w:rsidR="00421668" w:rsidRPr="00F26D7A" w:rsidRDefault="00421668" w:rsidP="00421668">
      <w:pPr>
        <w:spacing w:after="150" w:line="24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F26D7A">
        <w:rPr>
          <w:rFonts w:ascii="Arial" w:eastAsia="Times New Roman" w:hAnsi="Arial" w:cs="Arial"/>
          <w:color w:val="000000" w:themeColor="text1"/>
          <w:lang w:eastAsia="pt-BR"/>
        </w:rPr>
        <w:t>V</w:t>
      </w:r>
      <w:r>
        <w:rPr>
          <w:rFonts w:ascii="Arial" w:eastAsia="Times New Roman" w:hAnsi="Arial" w:cs="Arial"/>
          <w:color w:val="000000" w:themeColor="text1"/>
          <w:lang w:eastAsia="pt-BR"/>
        </w:rPr>
        <w:t>III</w:t>
      </w:r>
      <w:r w:rsidRPr="00F26D7A">
        <w:rPr>
          <w:rFonts w:ascii="Arial" w:eastAsia="Times New Roman" w:hAnsi="Arial" w:cs="Arial"/>
          <w:color w:val="000000" w:themeColor="text1"/>
          <w:u w:val="single"/>
          <w:lang w:eastAsia="pt-BR"/>
        </w:rPr>
        <w:t xml:space="preserve"> - </w:t>
      </w:r>
      <w:r w:rsidRPr="00F26D7A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Além dos documentos citados, quando o Fornecedor</w:t>
      </w:r>
      <w:r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se propuser</w:t>
      </w:r>
      <w:r w:rsidRPr="00F26D7A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a fornecer:</w:t>
      </w:r>
    </w:p>
    <w:p w:rsidR="00421668" w:rsidRPr="00F26D7A" w:rsidRDefault="00421668" w:rsidP="00421668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>a)</w:t>
      </w:r>
      <w:r w:rsidRPr="00F26D7A">
        <w:rPr>
          <w:rFonts w:ascii="Arial" w:eastAsia="Times New Roman" w:hAnsi="Arial" w:cs="Arial"/>
          <w:color w:val="000000" w:themeColor="text1"/>
          <w:lang w:eastAsia="pt-BR"/>
        </w:rPr>
        <w:t xml:space="preserve"> Produto de origem animal, a documentação comprobatória de Serviço de Inspeção Sanitária, podendo ser municipal, estadual ou federal;</w:t>
      </w:r>
    </w:p>
    <w:p w:rsidR="00421668" w:rsidRPr="00911FB0" w:rsidRDefault="00421668" w:rsidP="00421668">
      <w:pPr>
        <w:spacing w:after="150" w:line="360" w:lineRule="auto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 xml:space="preserve">b) </w:t>
      </w:r>
      <w:r w:rsidRPr="00911FB0">
        <w:rPr>
          <w:rFonts w:ascii="Arial" w:eastAsia="Times New Roman" w:hAnsi="Arial" w:cs="Arial"/>
          <w:color w:val="000000" w:themeColor="text1"/>
          <w:lang w:eastAsia="pt-BR"/>
        </w:rPr>
        <w:t>Sucos, o Certificado de registro no MAPA – Ministério de Agricultura, Pecuária e Abastecimento;</w:t>
      </w:r>
    </w:p>
    <w:p w:rsidR="00421668" w:rsidRPr="00C5430B" w:rsidRDefault="00421668" w:rsidP="00421668">
      <w:pPr>
        <w:spacing w:after="150" w:line="360" w:lineRule="auto"/>
        <w:jc w:val="both"/>
        <w:rPr>
          <w:rFonts w:ascii="Arial" w:eastAsia="Times New Roman" w:hAnsi="Arial" w:cs="Arial"/>
          <w:b/>
          <w:color w:val="FF0000"/>
          <w:lang w:eastAsia="pt-BR"/>
        </w:rPr>
      </w:pPr>
      <w:r>
        <w:rPr>
          <w:rFonts w:ascii="Arial" w:eastAsia="Times New Roman" w:hAnsi="Arial" w:cs="Arial"/>
          <w:color w:val="000000" w:themeColor="text1"/>
          <w:lang w:eastAsia="pt-BR"/>
        </w:rPr>
        <w:t xml:space="preserve">c) </w:t>
      </w:r>
      <w:r w:rsidRPr="00911FB0">
        <w:rPr>
          <w:rFonts w:ascii="Arial" w:eastAsia="Times New Roman" w:hAnsi="Arial" w:cs="Arial"/>
          <w:color w:val="000000" w:themeColor="text1"/>
          <w:lang w:eastAsia="pt-BR"/>
        </w:rPr>
        <w:t>Produto qualificado como Sustentável ou Orgânico, a documentação comprobatória da respectiva certificação de produção orgânica ou selo de sustentabilidade</w:t>
      </w:r>
    </w:p>
    <w:p w:rsidR="001F5B52" w:rsidRPr="00C5430B" w:rsidRDefault="00D011AD" w:rsidP="004A57F2">
      <w:pPr>
        <w:spacing w:after="150" w:line="360" w:lineRule="auto"/>
        <w:jc w:val="both"/>
        <w:rPr>
          <w:rFonts w:ascii="Arial" w:hAnsi="Arial" w:cs="Arial"/>
          <w:color w:val="000000" w:themeColor="text1"/>
        </w:rPr>
      </w:pPr>
      <w:proofErr w:type="gramStart"/>
      <w:r w:rsidRPr="00163EA0">
        <w:rPr>
          <w:rFonts w:ascii="Arial" w:eastAsia="Times New Roman" w:hAnsi="Arial" w:cs="Arial"/>
          <w:color w:val="000000" w:themeColor="text1"/>
          <w:lang w:eastAsia="pt-BR"/>
        </w:rPr>
        <w:t>4.6</w:t>
      </w:r>
      <w:r w:rsidR="004A57F2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770D60" w:rsidRPr="00C5430B">
        <w:rPr>
          <w:rFonts w:ascii="Arial" w:hAnsi="Arial" w:cs="Arial"/>
          <w:b/>
          <w:color w:val="000000" w:themeColor="text1"/>
          <w:u w:val="single"/>
        </w:rPr>
        <w:t>Na</w:t>
      </w:r>
      <w:proofErr w:type="gramEnd"/>
      <w:r w:rsidR="001F5B52" w:rsidRPr="00C5430B">
        <w:rPr>
          <w:rFonts w:ascii="Arial" w:hAnsi="Arial" w:cs="Arial"/>
          <w:b/>
          <w:color w:val="000000" w:themeColor="text1"/>
          <w:u w:val="single"/>
        </w:rPr>
        <w:t xml:space="preserve"> ausência ou desconformidade de qualquer</w:t>
      </w:r>
      <w:r w:rsidR="004A57F2" w:rsidRPr="00C5430B">
        <w:rPr>
          <w:rFonts w:ascii="Arial" w:hAnsi="Arial" w:cs="Arial"/>
          <w:b/>
          <w:color w:val="000000" w:themeColor="text1"/>
          <w:u w:val="single"/>
        </w:rPr>
        <w:t xml:space="preserve"> um dos docum</w:t>
      </w:r>
      <w:r w:rsidR="00F25BF7" w:rsidRPr="00C5430B">
        <w:rPr>
          <w:rFonts w:ascii="Arial" w:hAnsi="Arial" w:cs="Arial"/>
          <w:b/>
          <w:color w:val="000000" w:themeColor="text1"/>
          <w:u w:val="single"/>
        </w:rPr>
        <w:t>entos constantes dos itens 4.2, 4.3 e 4.4</w:t>
      </w:r>
      <w:r w:rsidR="004A57F2" w:rsidRPr="00C5430B">
        <w:rPr>
          <w:rFonts w:ascii="Arial" w:hAnsi="Arial" w:cs="Arial"/>
          <w:b/>
          <w:color w:val="000000" w:themeColor="text1"/>
          <w:u w:val="single"/>
        </w:rPr>
        <w:t xml:space="preserve">, </w:t>
      </w:r>
      <w:r w:rsidR="00287ADF" w:rsidRPr="00C5430B">
        <w:rPr>
          <w:rFonts w:ascii="Arial" w:hAnsi="Arial" w:cs="Arial"/>
          <w:b/>
          <w:color w:val="000000" w:themeColor="text1"/>
          <w:u w:val="single"/>
        </w:rPr>
        <w:t xml:space="preserve">será assegurado o prazo de </w:t>
      </w:r>
      <w:r w:rsidR="004A57F2" w:rsidRPr="00C5430B">
        <w:rPr>
          <w:rFonts w:ascii="Arial" w:hAnsi="Arial" w:cs="Arial"/>
          <w:b/>
          <w:color w:val="000000" w:themeColor="text1"/>
          <w:u w:val="single"/>
        </w:rPr>
        <w:t>0</w:t>
      </w:r>
      <w:r w:rsidR="00287ADF" w:rsidRPr="00C5430B">
        <w:rPr>
          <w:rFonts w:ascii="Arial" w:hAnsi="Arial" w:cs="Arial"/>
          <w:b/>
          <w:color w:val="000000" w:themeColor="text1"/>
          <w:u w:val="single"/>
        </w:rPr>
        <w:t>5 (</w:t>
      </w:r>
      <w:r w:rsidR="000840C6" w:rsidRPr="00C5430B">
        <w:rPr>
          <w:rFonts w:ascii="Arial" w:hAnsi="Arial" w:cs="Arial"/>
          <w:b/>
          <w:color w:val="000000" w:themeColor="text1"/>
          <w:u w:val="single"/>
        </w:rPr>
        <w:t>cinco) dias úteis</w:t>
      </w:r>
      <w:r w:rsidR="004A57F2" w:rsidRPr="00C5430B">
        <w:rPr>
          <w:rFonts w:ascii="Arial" w:hAnsi="Arial" w:cs="Arial"/>
          <w:b/>
          <w:color w:val="000000" w:themeColor="text1"/>
          <w:u w:val="single"/>
        </w:rPr>
        <w:t xml:space="preserve"> para </w:t>
      </w:r>
      <w:r w:rsidR="001F5B52" w:rsidRPr="00C5430B">
        <w:rPr>
          <w:rFonts w:ascii="Arial" w:hAnsi="Arial" w:cs="Arial"/>
          <w:b/>
          <w:color w:val="000000" w:themeColor="text1"/>
          <w:u w:val="single"/>
        </w:rPr>
        <w:t>r</w:t>
      </w:r>
      <w:r w:rsidR="00F83FEC" w:rsidRPr="00C5430B">
        <w:rPr>
          <w:rFonts w:ascii="Arial" w:hAnsi="Arial" w:cs="Arial"/>
          <w:b/>
          <w:color w:val="000000" w:themeColor="text1"/>
          <w:u w:val="single"/>
        </w:rPr>
        <w:t>egularização da documentação</w:t>
      </w:r>
      <w:r w:rsidR="00287ADF" w:rsidRPr="00C5430B">
        <w:rPr>
          <w:rFonts w:ascii="Arial" w:hAnsi="Arial" w:cs="Arial"/>
          <w:b/>
          <w:color w:val="000000" w:themeColor="text1"/>
          <w:u w:val="single"/>
        </w:rPr>
        <w:t>, mediante análise da Comissão Julgadora</w:t>
      </w:r>
      <w:r w:rsidR="00287ADF" w:rsidRPr="00C5430B">
        <w:rPr>
          <w:rFonts w:ascii="Arial" w:hAnsi="Arial" w:cs="Arial"/>
          <w:color w:val="000000" w:themeColor="text1"/>
        </w:rPr>
        <w:t>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5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2B354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DO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ENVELOPE Nº 02 - PROJETO DE VENDA</w:t>
      </w:r>
      <w:r w:rsidR="0084742A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(Relação de produtos a serem adquiridos no período)</w:t>
      </w:r>
      <w:r w:rsidR="0081507D" w:rsidRPr="00C5430B">
        <w:rPr>
          <w:rFonts w:ascii="Arial" w:eastAsia="Times New Roman" w:hAnsi="Arial" w:cs="Arial"/>
          <w:b/>
          <w:color w:val="000000"/>
          <w:lang w:eastAsia="pt-BR"/>
        </w:rPr>
        <w:t>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5</w:t>
      </w:r>
      <w:r w:rsidR="00FE324B">
        <w:rPr>
          <w:rFonts w:ascii="Arial" w:eastAsia="Times New Roman" w:hAnsi="Arial" w:cs="Arial"/>
          <w:color w:val="000000"/>
          <w:lang w:eastAsia="pt-BR"/>
        </w:rPr>
        <w:t>.1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 No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Envelope nº 02</w:t>
      </w:r>
      <w:r w:rsidR="00C151DA" w:rsidRPr="00C5430B">
        <w:rPr>
          <w:rFonts w:ascii="Arial" w:eastAsia="Times New Roman" w:hAnsi="Arial" w:cs="Arial"/>
          <w:b/>
          <w:color w:val="000000"/>
          <w:lang w:eastAsia="pt-BR"/>
        </w:rPr>
        <w:t>,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 os Fornecedores Individuais, Grupos Informais ou Grupos Formais deverão apresentar o Projeto de Venda de Gêneros Alimentícios da Agricultura Familiar</w:t>
      </w:r>
      <w:r w:rsidR="00A01614" w:rsidRPr="00C5430B">
        <w:rPr>
          <w:rFonts w:ascii="Arial" w:eastAsia="Times New Roman" w:hAnsi="Arial" w:cs="Arial"/>
          <w:color w:val="000000"/>
          <w:lang w:eastAsia="pt-BR"/>
        </w:rPr>
        <w:t>,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 conforme Anexo</w:t>
      </w:r>
      <w:r w:rsidR="00FD7C76" w:rsidRPr="00C5430B">
        <w:rPr>
          <w:rFonts w:ascii="Arial" w:eastAsia="Times New Roman" w:hAnsi="Arial" w:cs="Arial"/>
          <w:color w:val="000000"/>
          <w:lang w:eastAsia="pt-BR"/>
        </w:rPr>
        <w:t>s</w:t>
      </w:r>
      <w:r w:rsidR="004C0DC1" w:rsidRPr="00C5430B">
        <w:rPr>
          <w:rFonts w:ascii="Arial" w:eastAsia="Times New Roman" w:hAnsi="Arial" w:cs="Arial"/>
          <w:color w:val="FF0000"/>
          <w:lang w:eastAsia="pt-BR"/>
        </w:rPr>
        <w:t xml:space="preserve"> </w:t>
      </w:r>
      <w:r w:rsidR="00227471" w:rsidRPr="00C5430B">
        <w:rPr>
          <w:rFonts w:ascii="Arial" w:eastAsia="Times New Roman" w:hAnsi="Arial" w:cs="Arial"/>
          <w:lang w:eastAsia="pt-BR"/>
        </w:rPr>
        <w:t>da</w:t>
      </w:r>
      <w:r w:rsidR="00227471" w:rsidRPr="00C5430B">
        <w:rPr>
          <w:rFonts w:ascii="Arial" w:eastAsia="Times New Roman" w:hAnsi="Arial" w:cs="Arial"/>
          <w:b/>
          <w:lang w:eastAsia="pt-BR"/>
        </w:rPr>
        <w:t xml:space="preserve"> </w:t>
      </w:r>
      <w:r w:rsidR="007A7BF5" w:rsidRPr="00C5430B">
        <w:rPr>
          <w:rFonts w:ascii="Arial" w:eastAsia="Times New Roman" w:hAnsi="Arial" w:cs="Arial"/>
          <w:b/>
          <w:lang w:eastAsia="pt-BR"/>
        </w:rPr>
        <w:t>Resolu</w:t>
      </w:r>
      <w:r w:rsidR="00227471" w:rsidRPr="00C5430B">
        <w:rPr>
          <w:rFonts w:ascii="Arial" w:eastAsia="Times New Roman" w:hAnsi="Arial" w:cs="Arial"/>
          <w:b/>
          <w:lang w:eastAsia="pt-BR"/>
        </w:rPr>
        <w:t xml:space="preserve">ção nº 4, de 2 de </w:t>
      </w:r>
      <w:r w:rsidR="009B2B37" w:rsidRPr="00C5430B">
        <w:rPr>
          <w:rFonts w:ascii="Arial" w:eastAsia="Times New Roman" w:hAnsi="Arial" w:cs="Arial"/>
          <w:b/>
          <w:lang w:eastAsia="pt-BR"/>
        </w:rPr>
        <w:t>abril</w:t>
      </w:r>
      <w:r w:rsidR="00227471" w:rsidRPr="00C5430B">
        <w:rPr>
          <w:rFonts w:ascii="Arial" w:eastAsia="Times New Roman" w:hAnsi="Arial" w:cs="Arial"/>
          <w:b/>
          <w:lang w:eastAsia="pt-BR"/>
        </w:rPr>
        <w:t xml:space="preserve"> de 2015</w:t>
      </w:r>
      <w:r w:rsidR="001F4CC6" w:rsidRPr="00C5430B">
        <w:rPr>
          <w:rFonts w:ascii="Arial" w:eastAsia="Times New Roman" w:hAnsi="Arial" w:cs="Arial"/>
          <w:b/>
          <w:lang w:eastAsia="pt-BR"/>
        </w:rPr>
        <w:t>, não podendo altera</w:t>
      </w:r>
      <w:r w:rsidR="003627F8" w:rsidRPr="00C5430B">
        <w:rPr>
          <w:rFonts w:ascii="Arial" w:eastAsia="Times New Roman" w:hAnsi="Arial" w:cs="Arial"/>
          <w:b/>
          <w:lang w:eastAsia="pt-BR"/>
        </w:rPr>
        <w:t>r sua original configuração</w:t>
      </w:r>
      <w:r w:rsidR="00BC09AF">
        <w:rPr>
          <w:rFonts w:ascii="Arial" w:eastAsia="Times New Roman" w:hAnsi="Arial" w:cs="Arial"/>
          <w:b/>
          <w:lang w:eastAsia="pt-BR"/>
        </w:rPr>
        <w:t>.</w:t>
      </w:r>
    </w:p>
    <w:p w:rsidR="00614D1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</w:pPr>
      <w:r w:rsidRPr="00163EA0">
        <w:rPr>
          <w:rFonts w:ascii="Arial" w:eastAsia="Times New Roman" w:hAnsi="Arial" w:cs="Arial"/>
          <w:color w:val="000000" w:themeColor="text1"/>
          <w:lang w:eastAsia="pt-BR"/>
        </w:rPr>
        <w:t>5</w:t>
      </w:r>
      <w:r w:rsidR="00FE324B">
        <w:rPr>
          <w:rFonts w:ascii="Arial" w:eastAsia="Times New Roman" w:hAnsi="Arial" w:cs="Arial"/>
          <w:color w:val="000000" w:themeColor="text1"/>
          <w:lang w:eastAsia="pt-BR"/>
        </w:rPr>
        <w:t>.2</w:t>
      </w:r>
      <w:r w:rsidR="004C0DC1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</w:t>
      </w:r>
      <w:r w:rsidR="00D71DBA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A</w:t>
      </w:r>
      <w:r w:rsidR="004C0DC1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</w:t>
      </w:r>
      <w:r w:rsidR="007B6E9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Relação dos P</w:t>
      </w:r>
      <w:r w:rsidR="00D71DBA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roponentes</w:t>
      </w:r>
      <w:r w:rsidR="00FC741A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e o Resultado da Seleção</w:t>
      </w:r>
      <w:r w:rsidR="00D71DBA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dos projetos de venda </w:t>
      </w:r>
      <w:r w:rsidR="00FC741A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serão apresentados</w:t>
      </w:r>
      <w:r w:rsidR="004C0DC1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em </w:t>
      </w:r>
      <w:r w:rsidR="00195A4E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sessão pública e registrada em A</w:t>
      </w:r>
      <w:r w:rsidR="004C0DC1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ta</w:t>
      </w:r>
      <w:r w:rsidR="00195A4E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,</w:t>
      </w:r>
      <w:r w:rsidR="00EA73A0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</w:t>
      </w:r>
      <w:r w:rsidR="00614D11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em até </w:t>
      </w:r>
      <w:r w:rsidR="007D75C8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01 (um) dia</w:t>
      </w:r>
      <w:r w:rsidR="003A394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,</w:t>
      </w:r>
      <w:r w:rsidR="007D75C8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após o </w:t>
      </w:r>
      <w:r w:rsidR="004C0DC1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término do prazo de apresentação dos </w:t>
      </w:r>
      <w:r w:rsidR="00DC0EAE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projetos.</w:t>
      </w:r>
      <w:r w:rsidR="00FC741A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Sen</w:t>
      </w:r>
      <w:r w:rsidR="0062635F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do a Ata afixada, no mesmo dia</w:t>
      </w:r>
      <w:r w:rsidR="003A394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,</w:t>
      </w:r>
      <w:r w:rsidR="007F0AC0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no Quadro </w:t>
      </w:r>
      <w:r w:rsidR="007F0AC0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lastRenderedPageBreak/>
        <w:t>Mura</w:t>
      </w:r>
      <w:r w:rsidR="0062635F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l da Unidade Escolar</w:t>
      </w:r>
      <w:r w:rsidR="00A1097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. Após o prazo recursal</w:t>
      </w:r>
      <w:r w:rsidR="00D37350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, </w:t>
      </w:r>
      <w:r w:rsidR="00A1097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o (s) selecionado (s) será (</w:t>
      </w:r>
      <w:proofErr w:type="spellStart"/>
      <w:r w:rsidR="00A1097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ão</w:t>
      </w:r>
      <w:proofErr w:type="spellEnd"/>
      <w:r w:rsidR="00A1097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) convocado (s)</w:t>
      </w:r>
      <w:r w:rsidR="00D37350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, </w:t>
      </w:r>
      <w:r w:rsidR="00A10973" w:rsidRPr="00C5430B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para no prazo de até 05 (cinco) dias, assinar o (s) contrato (s).</w:t>
      </w:r>
    </w:p>
    <w:p w:rsidR="00D05AF7" w:rsidRPr="00C5430B" w:rsidRDefault="00D05AF7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C5430B">
        <w:rPr>
          <w:rFonts w:ascii="Arial" w:eastAsia="Times New Roman" w:hAnsi="Arial" w:cs="Arial"/>
          <w:color w:val="000000" w:themeColor="text1"/>
          <w:lang w:eastAsia="pt-BR"/>
        </w:rPr>
        <w:t>5.2.1</w:t>
      </w:r>
      <w:r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A Unidade Escolar deverá, ao receber os Envelopes </w:t>
      </w:r>
      <w:proofErr w:type="spellStart"/>
      <w:r w:rsidRPr="00C5430B">
        <w:rPr>
          <w:rFonts w:ascii="Arial" w:eastAsia="Times New Roman" w:hAnsi="Arial" w:cs="Arial"/>
          <w:b/>
          <w:color w:val="000000" w:themeColor="text1"/>
          <w:lang w:eastAsia="pt-BR"/>
        </w:rPr>
        <w:t>nº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>s</w:t>
      </w:r>
      <w:proofErr w:type="spellEnd"/>
      <w:r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01 e 02, informar 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>a</w:t>
      </w:r>
      <w:r w:rsidRPr="00C5430B">
        <w:rPr>
          <w:rFonts w:ascii="Arial" w:eastAsia="Times New Roman" w:hAnsi="Arial" w:cs="Arial"/>
          <w:b/>
          <w:color w:val="000000" w:themeColor="text1"/>
          <w:lang w:eastAsia="pt-BR"/>
        </w:rPr>
        <w:t>os participantes sobre o local, dia e horário da sessão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pública.</w:t>
      </w:r>
    </w:p>
    <w:p w:rsidR="00F0327C" w:rsidRDefault="00D05AF7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proofErr w:type="gramStart"/>
      <w:r w:rsidRPr="00C5430B">
        <w:rPr>
          <w:rFonts w:ascii="Arial" w:eastAsia="Times New Roman" w:hAnsi="Arial" w:cs="Arial"/>
          <w:color w:val="000000" w:themeColor="text1"/>
          <w:lang w:eastAsia="pt-BR"/>
        </w:rPr>
        <w:t>5.2.2</w:t>
      </w:r>
      <w:r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E75DDC" w:rsidRPr="00C5430B">
        <w:rPr>
          <w:rFonts w:ascii="Arial" w:eastAsia="Times New Roman" w:hAnsi="Arial" w:cs="Arial"/>
          <w:b/>
          <w:color w:val="000000" w:themeColor="text1"/>
          <w:lang w:eastAsia="pt-BR"/>
        </w:rPr>
        <w:t>C</w:t>
      </w:r>
      <w:r w:rsidR="00C661CC" w:rsidRPr="00C5430B">
        <w:rPr>
          <w:rFonts w:ascii="Arial" w:eastAsia="Times New Roman" w:hAnsi="Arial" w:cs="Arial"/>
          <w:b/>
          <w:color w:val="000000" w:themeColor="text1"/>
          <w:lang w:eastAsia="pt-BR"/>
        </w:rPr>
        <w:t>aso</w:t>
      </w:r>
      <w:proofErr w:type="gramEnd"/>
      <w:r w:rsidR="00C661CC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>o</w:t>
      </w:r>
      <w:r w:rsidR="00531AE3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>(s) Convocado</w:t>
      </w:r>
      <w:r w:rsidR="00531AE3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(s) </w:t>
      </w:r>
      <w:r w:rsidR="00C661CC" w:rsidRPr="00C5430B">
        <w:rPr>
          <w:rFonts w:ascii="Arial" w:eastAsia="Times New Roman" w:hAnsi="Arial" w:cs="Arial"/>
          <w:b/>
          <w:color w:val="000000" w:themeColor="text1"/>
          <w:lang w:eastAsia="pt-BR"/>
        </w:rPr>
        <w:t>não cumpra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(m)</w:t>
      </w:r>
      <w:r w:rsidR="00C661CC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o prazo</w:t>
      </w:r>
      <w:r w:rsidR="00AA622E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para assinatura do contrato,</w:t>
      </w:r>
      <w:r w:rsidR="00C661CC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o selecionado será desclassificado</w:t>
      </w:r>
      <w:r w:rsidR="00E75DDC" w:rsidRPr="00C5430B">
        <w:rPr>
          <w:rFonts w:ascii="Arial" w:eastAsia="Times New Roman" w:hAnsi="Arial" w:cs="Arial"/>
          <w:b/>
          <w:color w:val="000000" w:themeColor="text1"/>
          <w:lang w:eastAsia="pt-BR"/>
        </w:rPr>
        <w:t>,</w:t>
      </w:r>
      <w:r w:rsidR="00C661CC" w:rsidRPr="00C5430B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e o seg</w:t>
      </w:r>
      <w:r w:rsidR="00287ADF" w:rsidRPr="00C5430B">
        <w:rPr>
          <w:rFonts w:ascii="Arial" w:eastAsia="Times New Roman" w:hAnsi="Arial" w:cs="Arial"/>
          <w:b/>
          <w:color w:val="000000" w:themeColor="text1"/>
          <w:lang w:eastAsia="pt-BR"/>
        </w:rPr>
        <w:t>undo selecionado será convocado.</w:t>
      </w:r>
    </w:p>
    <w:p w:rsidR="00626DA6" w:rsidRPr="00A4689C" w:rsidRDefault="00626DA6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A4689C">
        <w:rPr>
          <w:rFonts w:ascii="Arial" w:eastAsia="Times New Roman" w:hAnsi="Arial" w:cs="Arial"/>
          <w:color w:val="000000" w:themeColor="text1"/>
          <w:lang w:eastAsia="pt-BR"/>
        </w:rPr>
        <w:t>5.2.3</w:t>
      </w:r>
      <w:r w:rsidR="00F02222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A Ata será</w:t>
      </w:r>
      <w:r w:rsidRPr="00A4689C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e</w:t>
      </w:r>
      <w:r w:rsidR="006A3B16">
        <w:rPr>
          <w:rFonts w:ascii="Arial" w:eastAsia="Times New Roman" w:hAnsi="Arial" w:cs="Arial"/>
          <w:b/>
          <w:color w:val="000000" w:themeColor="text1"/>
          <w:lang w:eastAsia="pt-BR"/>
        </w:rPr>
        <w:t>nviada ao</w:t>
      </w:r>
      <w:r w:rsidR="00531AE3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6A3B16">
        <w:rPr>
          <w:rFonts w:ascii="Arial" w:eastAsia="Times New Roman" w:hAnsi="Arial" w:cs="Arial"/>
          <w:b/>
          <w:color w:val="000000" w:themeColor="text1"/>
          <w:lang w:eastAsia="pt-BR"/>
        </w:rPr>
        <w:t>(s) fornecedor</w:t>
      </w:r>
      <w:r w:rsidR="00531AE3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(es</w:t>
      </w:r>
      <w:r w:rsidR="006A3B16">
        <w:rPr>
          <w:rFonts w:ascii="Arial" w:eastAsia="Times New Roman" w:hAnsi="Arial" w:cs="Arial"/>
          <w:b/>
          <w:color w:val="000000" w:themeColor="text1"/>
          <w:lang w:eastAsia="pt-BR"/>
        </w:rPr>
        <w:t>) no</w:t>
      </w:r>
      <w:r w:rsidRPr="00A4689C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e</w:t>
      </w:r>
      <w:r w:rsidR="00531AE3">
        <w:rPr>
          <w:rFonts w:ascii="Arial" w:eastAsia="Times New Roman" w:hAnsi="Arial" w:cs="Arial"/>
          <w:b/>
          <w:color w:val="000000" w:themeColor="text1"/>
          <w:lang w:eastAsia="pt-BR"/>
        </w:rPr>
        <w:t>-</w:t>
      </w:r>
      <w:r w:rsidRPr="00A4689C">
        <w:rPr>
          <w:rFonts w:ascii="Arial" w:eastAsia="Times New Roman" w:hAnsi="Arial" w:cs="Arial"/>
          <w:b/>
          <w:color w:val="000000" w:themeColor="text1"/>
          <w:lang w:eastAsia="pt-BR"/>
        </w:rPr>
        <w:t>mail informado no Projeto de Venda.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5</w:t>
      </w:r>
      <w:r w:rsidR="00D05AF7" w:rsidRPr="00C5430B">
        <w:rPr>
          <w:rFonts w:ascii="Arial" w:eastAsia="Times New Roman" w:hAnsi="Arial" w:cs="Arial"/>
          <w:lang w:eastAsia="pt-BR"/>
        </w:rPr>
        <w:t>.3</w:t>
      </w:r>
      <w:r w:rsidR="004C0DC1" w:rsidRPr="00C5430B">
        <w:rPr>
          <w:rFonts w:ascii="Arial" w:eastAsia="Times New Roman" w:hAnsi="Arial" w:cs="Arial"/>
          <w:lang w:eastAsia="pt-BR"/>
        </w:rPr>
        <w:t xml:space="preserve"> O</w:t>
      </w:r>
      <w:r w:rsidR="00F02222">
        <w:rPr>
          <w:rFonts w:ascii="Arial" w:eastAsia="Times New Roman" w:hAnsi="Arial" w:cs="Arial"/>
          <w:lang w:eastAsia="pt-BR"/>
        </w:rPr>
        <w:t xml:space="preserve"> </w:t>
      </w:r>
      <w:r w:rsidR="004C0DC1" w:rsidRPr="00C5430B">
        <w:rPr>
          <w:rFonts w:ascii="Arial" w:eastAsia="Times New Roman" w:hAnsi="Arial" w:cs="Arial"/>
          <w:lang w:eastAsia="pt-BR"/>
        </w:rPr>
        <w:t>(s) projeto</w:t>
      </w:r>
      <w:r w:rsidR="00531AE3">
        <w:rPr>
          <w:rFonts w:ascii="Arial" w:eastAsia="Times New Roman" w:hAnsi="Arial" w:cs="Arial"/>
          <w:lang w:eastAsia="pt-BR"/>
        </w:rPr>
        <w:t xml:space="preserve"> </w:t>
      </w:r>
      <w:r w:rsidR="004C0DC1" w:rsidRPr="00C5430B">
        <w:rPr>
          <w:rFonts w:ascii="Arial" w:eastAsia="Times New Roman" w:hAnsi="Arial" w:cs="Arial"/>
          <w:lang w:eastAsia="pt-BR"/>
        </w:rPr>
        <w:t>(s) de venda a ser</w:t>
      </w:r>
      <w:r w:rsidR="00DC0EAE" w:rsidRPr="00C5430B">
        <w:rPr>
          <w:rFonts w:ascii="Arial" w:eastAsia="Times New Roman" w:hAnsi="Arial" w:cs="Arial"/>
          <w:lang w:eastAsia="pt-BR"/>
        </w:rPr>
        <w:t xml:space="preserve"> </w:t>
      </w:r>
      <w:r w:rsidR="004C0DC1" w:rsidRPr="00C5430B">
        <w:rPr>
          <w:rFonts w:ascii="Arial" w:eastAsia="Times New Roman" w:hAnsi="Arial" w:cs="Arial"/>
          <w:lang w:eastAsia="pt-BR"/>
        </w:rPr>
        <w:t>(em) contratado</w:t>
      </w:r>
      <w:r w:rsidR="00531AE3">
        <w:rPr>
          <w:rFonts w:ascii="Arial" w:eastAsia="Times New Roman" w:hAnsi="Arial" w:cs="Arial"/>
          <w:lang w:eastAsia="pt-BR"/>
        </w:rPr>
        <w:t xml:space="preserve"> </w:t>
      </w:r>
      <w:r w:rsidR="004C0DC1" w:rsidRPr="00C5430B">
        <w:rPr>
          <w:rFonts w:ascii="Arial" w:eastAsia="Times New Roman" w:hAnsi="Arial" w:cs="Arial"/>
          <w:lang w:eastAsia="pt-BR"/>
        </w:rPr>
        <w:t>(s) será</w:t>
      </w:r>
      <w:r w:rsidR="00DC0EAE" w:rsidRPr="00C5430B">
        <w:rPr>
          <w:rFonts w:ascii="Arial" w:eastAsia="Times New Roman" w:hAnsi="Arial" w:cs="Arial"/>
          <w:lang w:eastAsia="pt-BR"/>
        </w:rPr>
        <w:t xml:space="preserve"> (</w:t>
      </w:r>
      <w:proofErr w:type="spellStart"/>
      <w:r w:rsidR="004C0DC1" w:rsidRPr="00C5430B">
        <w:rPr>
          <w:rFonts w:ascii="Arial" w:eastAsia="Times New Roman" w:hAnsi="Arial" w:cs="Arial"/>
          <w:lang w:eastAsia="pt-BR"/>
        </w:rPr>
        <w:t>ão</w:t>
      </w:r>
      <w:proofErr w:type="spellEnd"/>
      <w:r w:rsidR="004C0DC1" w:rsidRPr="00C5430B">
        <w:rPr>
          <w:rFonts w:ascii="Arial" w:eastAsia="Times New Roman" w:hAnsi="Arial" w:cs="Arial"/>
          <w:lang w:eastAsia="pt-BR"/>
        </w:rPr>
        <w:t xml:space="preserve">) </w:t>
      </w:r>
      <w:r w:rsidR="00531AE3" w:rsidRPr="00C5430B">
        <w:rPr>
          <w:rFonts w:ascii="Arial" w:eastAsia="Times New Roman" w:hAnsi="Arial" w:cs="Arial"/>
          <w:lang w:eastAsia="pt-BR"/>
        </w:rPr>
        <w:t>selecionado (</w:t>
      </w:r>
      <w:r w:rsidR="004C0DC1" w:rsidRPr="00C5430B">
        <w:rPr>
          <w:rFonts w:ascii="Arial" w:eastAsia="Times New Roman" w:hAnsi="Arial" w:cs="Arial"/>
          <w:lang w:eastAsia="pt-BR"/>
        </w:rPr>
        <w:t>s) conforme critérios estabele</w:t>
      </w:r>
      <w:r w:rsidR="001F4CC6" w:rsidRPr="00C5430B">
        <w:rPr>
          <w:rFonts w:ascii="Arial" w:eastAsia="Times New Roman" w:hAnsi="Arial" w:cs="Arial"/>
          <w:lang w:eastAsia="pt-BR"/>
        </w:rPr>
        <w:t>cidos pelo art. 25 da Resolução</w:t>
      </w:r>
      <w:r w:rsidR="001D1CEF" w:rsidRPr="00C5430B">
        <w:rPr>
          <w:rFonts w:ascii="Arial" w:eastAsia="Times New Roman" w:hAnsi="Arial" w:cs="Arial"/>
          <w:lang w:eastAsia="pt-BR"/>
        </w:rPr>
        <w:t xml:space="preserve"> n° 26, de 17 de junho de 2013</w:t>
      </w:r>
      <w:r w:rsidR="001F4CC6" w:rsidRPr="00C5430B">
        <w:rPr>
          <w:rFonts w:ascii="Arial" w:eastAsia="Times New Roman" w:hAnsi="Arial" w:cs="Arial"/>
          <w:lang w:eastAsia="pt-BR"/>
        </w:rPr>
        <w:t>;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lang w:eastAsia="pt-BR"/>
        </w:rPr>
      </w:pPr>
      <w:proofErr w:type="gramStart"/>
      <w:r w:rsidRPr="00C5430B">
        <w:rPr>
          <w:rFonts w:ascii="Arial" w:eastAsia="Times New Roman" w:hAnsi="Arial" w:cs="Arial"/>
          <w:lang w:eastAsia="pt-BR"/>
        </w:rPr>
        <w:t>5</w:t>
      </w:r>
      <w:r w:rsidR="00206A0C" w:rsidRPr="00C5430B">
        <w:rPr>
          <w:rFonts w:ascii="Arial" w:eastAsia="Times New Roman" w:hAnsi="Arial" w:cs="Arial"/>
          <w:lang w:eastAsia="pt-BR"/>
        </w:rPr>
        <w:t>.4</w:t>
      </w:r>
      <w:r w:rsidR="004C0DC1" w:rsidRPr="00C5430B">
        <w:rPr>
          <w:rFonts w:ascii="Arial" w:eastAsia="Times New Roman" w:hAnsi="Arial" w:cs="Arial"/>
          <w:lang w:eastAsia="pt-BR"/>
        </w:rPr>
        <w:t xml:space="preserve"> Devem</w:t>
      </w:r>
      <w:proofErr w:type="gramEnd"/>
      <w:r w:rsidR="004C0DC1" w:rsidRPr="00C5430B">
        <w:rPr>
          <w:rFonts w:ascii="Arial" w:eastAsia="Times New Roman" w:hAnsi="Arial" w:cs="Arial"/>
          <w:lang w:eastAsia="pt-BR"/>
        </w:rPr>
        <w:t xml:space="preserve"> constar nos Projetos de Venda de Gêneros Alimentícios da Agricultura Familiar o nome, o CPF e nº da DAP Física de cada agricultor familiar fornecedor quando se tratar de Fornecedor Individu</w:t>
      </w:r>
      <w:r w:rsidR="00A128A7" w:rsidRPr="00C5430B">
        <w:rPr>
          <w:rFonts w:ascii="Arial" w:eastAsia="Times New Roman" w:hAnsi="Arial" w:cs="Arial"/>
          <w:lang w:eastAsia="pt-BR"/>
        </w:rPr>
        <w:t>al ou Grupo Informal, e o CNPJ e</w:t>
      </w:r>
      <w:r w:rsidR="004C0DC1" w:rsidRPr="00C5430B">
        <w:rPr>
          <w:rFonts w:ascii="Arial" w:eastAsia="Times New Roman" w:hAnsi="Arial" w:cs="Arial"/>
          <w:lang w:eastAsia="pt-BR"/>
        </w:rPr>
        <w:t xml:space="preserve"> DAP jurídica da organização produtiva q</w:t>
      </w:r>
      <w:r w:rsidR="001F4CC6" w:rsidRPr="00C5430B">
        <w:rPr>
          <w:rFonts w:ascii="Arial" w:eastAsia="Times New Roman" w:hAnsi="Arial" w:cs="Arial"/>
          <w:lang w:eastAsia="pt-BR"/>
        </w:rPr>
        <w:t>uando se tratar de Grupo Formal;</w:t>
      </w:r>
    </w:p>
    <w:p w:rsidR="00F5745F" w:rsidRPr="00C5430B" w:rsidRDefault="00C52E61" w:rsidP="00EC4D90">
      <w:pPr>
        <w:spacing w:after="150" w:line="360" w:lineRule="auto"/>
        <w:jc w:val="both"/>
        <w:rPr>
          <w:rFonts w:ascii="Arial" w:eastAsia="Calibri" w:hAnsi="Arial" w:cs="Arial"/>
          <w:color w:val="000000"/>
        </w:rPr>
      </w:pPr>
      <w:proofErr w:type="gramStart"/>
      <w:r w:rsidRPr="00C5430B">
        <w:rPr>
          <w:rFonts w:ascii="Arial" w:eastAsia="Times New Roman" w:hAnsi="Arial" w:cs="Arial"/>
          <w:lang w:eastAsia="pt-BR"/>
        </w:rPr>
        <w:t>5.</w:t>
      </w:r>
      <w:r w:rsidR="00206A0C" w:rsidRPr="00C5430B">
        <w:rPr>
          <w:rFonts w:ascii="Arial" w:eastAsia="Times New Roman" w:hAnsi="Arial" w:cs="Arial"/>
          <w:lang w:eastAsia="pt-BR"/>
        </w:rPr>
        <w:t>5</w:t>
      </w:r>
      <w:r w:rsidRPr="00C5430B">
        <w:rPr>
          <w:rFonts w:ascii="Arial" w:eastAsia="Times New Roman" w:hAnsi="Arial" w:cs="Arial"/>
          <w:lang w:eastAsia="pt-BR"/>
        </w:rPr>
        <w:t xml:space="preserve"> </w:t>
      </w:r>
      <w:r w:rsidRPr="00C5430B">
        <w:rPr>
          <w:rFonts w:ascii="Arial" w:eastAsia="Calibri" w:hAnsi="Arial" w:cs="Arial"/>
          <w:color w:val="000000"/>
        </w:rPr>
        <w:t>Os</w:t>
      </w:r>
      <w:proofErr w:type="gramEnd"/>
      <w:r w:rsidRPr="00C5430B">
        <w:rPr>
          <w:rFonts w:ascii="Arial" w:eastAsia="Calibri" w:hAnsi="Arial" w:cs="Arial"/>
          <w:color w:val="000000"/>
        </w:rPr>
        <w:t xml:space="preserve"> participantes poderão ser convocados a prestarem esclarecimentos ou informações complementares, verbais ou por escrito, a respeito de documentos ou </w:t>
      </w:r>
      <w:r w:rsidR="001049CB" w:rsidRPr="00C5430B">
        <w:rPr>
          <w:rFonts w:ascii="Arial" w:eastAsia="Calibri" w:hAnsi="Arial" w:cs="Arial"/>
          <w:color w:val="000000"/>
        </w:rPr>
        <w:t>propostas apresentadas</w:t>
      </w:r>
      <w:r w:rsidRPr="00C5430B">
        <w:rPr>
          <w:rFonts w:ascii="Arial" w:eastAsia="Calibri" w:hAnsi="Arial" w:cs="Arial"/>
          <w:color w:val="000000"/>
        </w:rPr>
        <w:t>, sem que isso implique em modificações de co</w:t>
      </w:r>
      <w:r w:rsidR="00D542EA" w:rsidRPr="00C5430B">
        <w:rPr>
          <w:rFonts w:ascii="Arial" w:eastAsia="Calibri" w:hAnsi="Arial" w:cs="Arial"/>
          <w:color w:val="000000"/>
        </w:rPr>
        <w:t>ndições originalmente propostas, sendo esse item de autonomia da Comissão Julgadora.</w:t>
      </w:r>
    </w:p>
    <w:p w:rsidR="004C0DC1" w:rsidRPr="00C5430B" w:rsidRDefault="00D901EA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6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4A345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DOS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CRITÉRIOS DE SELEÇÃO DOS BENEFICIÁRIOS</w:t>
      </w:r>
    </w:p>
    <w:p w:rsidR="004C0DC1" w:rsidRPr="00C5430B" w:rsidRDefault="0088266E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6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.1. Para seleção,</w:t>
      </w:r>
      <w:r w:rsidR="005723DF">
        <w:rPr>
          <w:rFonts w:ascii="Arial" w:eastAsia="Times New Roman" w:hAnsi="Arial" w:cs="Arial"/>
          <w:color w:val="000000"/>
          <w:lang w:eastAsia="pt-BR"/>
        </w:rPr>
        <w:t xml:space="preserve"> os projetos de venda habilitado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s serão divididos em: grupo de projetos de fornecedores locais, grupo de projetos do territór</w:t>
      </w:r>
      <w:r w:rsidR="00EC4A68" w:rsidRPr="00C5430B">
        <w:rPr>
          <w:rFonts w:ascii="Arial" w:eastAsia="Times New Roman" w:hAnsi="Arial" w:cs="Arial"/>
          <w:color w:val="000000"/>
          <w:lang w:eastAsia="pt-BR"/>
        </w:rPr>
        <w:t xml:space="preserve">io </w:t>
      </w:r>
      <w:r w:rsidR="00EC4A68" w:rsidRPr="00F925FB">
        <w:rPr>
          <w:rFonts w:ascii="Arial" w:eastAsia="Times New Roman" w:hAnsi="Arial" w:cs="Arial"/>
          <w:color w:val="000000" w:themeColor="text1"/>
          <w:lang w:eastAsia="pt-BR"/>
        </w:rPr>
        <w:t>rural</w:t>
      </w:r>
      <w:r w:rsidR="004917EC" w:rsidRPr="00F925FB">
        <w:rPr>
          <w:rFonts w:ascii="Arial" w:eastAsia="Times New Roman" w:hAnsi="Arial" w:cs="Arial"/>
          <w:color w:val="000000" w:themeColor="text1"/>
          <w:lang w:eastAsia="pt-BR"/>
        </w:rPr>
        <w:t xml:space="preserve"> </w:t>
      </w:r>
      <w:r w:rsidR="004917EC" w:rsidRPr="00531AE3">
        <w:rPr>
          <w:rFonts w:ascii="Arial" w:eastAsia="Times New Roman" w:hAnsi="Arial" w:cs="Arial"/>
          <w:b/>
          <w:color w:val="000000" w:themeColor="text1"/>
          <w:lang w:eastAsia="pt-BR"/>
        </w:rPr>
        <w:t xml:space="preserve">segundo </w:t>
      </w:r>
      <w:r w:rsidR="005723DF" w:rsidRPr="00531AE3">
        <w:rPr>
          <w:rFonts w:ascii="Arial" w:eastAsia="Times New Roman" w:hAnsi="Arial" w:cs="Arial"/>
          <w:b/>
          <w:color w:val="000000" w:themeColor="text1"/>
          <w:lang w:eastAsia="pt-BR"/>
        </w:rPr>
        <w:t xml:space="preserve">o </w:t>
      </w:r>
      <w:r w:rsidR="004917EC" w:rsidRPr="00531AE3">
        <w:rPr>
          <w:rFonts w:ascii="Arial" w:eastAsia="Times New Roman" w:hAnsi="Arial" w:cs="Arial"/>
          <w:b/>
          <w:color w:val="000000" w:themeColor="text1"/>
          <w:lang w:eastAsia="pt-BR"/>
        </w:rPr>
        <w:t>Ministério do Desenvolvimento Agrário (MDA) (http://sit.mda.gov.br/mapa.php</w:t>
      </w:r>
      <w:r w:rsidR="004917EC" w:rsidRPr="00F925FB">
        <w:rPr>
          <w:rFonts w:ascii="Arial" w:eastAsia="Times New Roman" w:hAnsi="Arial" w:cs="Arial"/>
          <w:color w:val="000000" w:themeColor="text1"/>
          <w:lang w:eastAsia="pt-BR"/>
        </w:rPr>
        <w:t>)</w:t>
      </w:r>
      <w:r w:rsidR="00EC4A68" w:rsidRPr="00F925FB">
        <w:rPr>
          <w:rFonts w:ascii="Arial" w:eastAsia="Times New Roman" w:hAnsi="Arial" w:cs="Arial"/>
          <w:color w:val="000000" w:themeColor="text1"/>
          <w:lang w:eastAsia="pt-BR"/>
        </w:rPr>
        <w:t>,</w:t>
      </w:r>
      <w:r w:rsidR="00EC4A68" w:rsidRPr="00C5430B">
        <w:rPr>
          <w:rFonts w:ascii="Arial" w:eastAsia="Times New Roman" w:hAnsi="Arial" w:cs="Arial"/>
          <w:color w:val="000000"/>
          <w:lang w:eastAsia="pt-BR"/>
        </w:rPr>
        <w:t xml:space="preserve"> grupo de projetos do E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stad</w:t>
      </w:r>
      <w:r w:rsidR="001F4CC6" w:rsidRPr="00C5430B">
        <w:rPr>
          <w:rFonts w:ascii="Arial" w:eastAsia="Times New Roman" w:hAnsi="Arial" w:cs="Arial"/>
          <w:color w:val="000000"/>
          <w:lang w:eastAsia="pt-BR"/>
        </w:rPr>
        <w:t>o, e grupo de propostas do País</w:t>
      </w:r>
      <w:r w:rsidR="00647621" w:rsidRPr="00C5430B">
        <w:rPr>
          <w:rFonts w:ascii="Arial" w:eastAsia="Times New Roman" w:hAnsi="Arial" w:cs="Arial"/>
          <w:color w:val="000000"/>
          <w:lang w:eastAsia="pt-BR"/>
        </w:rPr>
        <w:t>.</w:t>
      </w:r>
      <w:bookmarkStart w:id="0" w:name="_GoBack"/>
      <w:bookmarkEnd w:id="0"/>
    </w:p>
    <w:p w:rsidR="004C0DC1" w:rsidRPr="00C5430B" w:rsidRDefault="0088266E" w:rsidP="00450B5E">
      <w:pPr>
        <w:spacing w:after="150" w:line="360" w:lineRule="auto"/>
        <w:jc w:val="both"/>
        <w:rPr>
          <w:rFonts w:ascii="Arial" w:eastAsia="Times New Roman" w:hAnsi="Arial" w:cs="Arial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6</w:t>
      </w:r>
      <w:r w:rsidR="004C0DC1" w:rsidRPr="00C5430B">
        <w:rPr>
          <w:rFonts w:ascii="Arial" w:eastAsia="Times New Roman" w:hAnsi="Arial" w:cs="Arial"/>
          <w:lang w:eastAsia="pt-BR"/>
        </w:rPr>
        <w:t>.2. Entre os grupos de projetos, será observada a seguinte ordem de prioridade para seleção: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 - </w:t>
      </w:r>
      <w:proofErr w:type="gramStart"/>
      <w:r w:rsidRPr="00C5430B">
        <w:rPr>
          <w:rFonts w:ascii="Arial" w:eastAsia="Times New Roman" w:hAnsi="Arial" w:cs="Arial"/>
          <w:color w:val="000000"/>
          <w:lang w:eastAsia="pt-BR"/>
        </w:rPr>
        <w:t>o</w:t>
      </w:r>
      <w:proofErr w:type="gramEnd"/>
      <w:r w:rsidRPr="00C5430B">
        <w:rPr>
          <w:rFonts w:ascii="Arial" w:eastAsia="Times New Roman" w:hAnsi="Arial" w:cs="Arial"/>
          <w:color w:val="000000"/>
          <w:lang w:eastAsia="pt-BR"/>
        </w:rPr>
        <w:t xml:space="preserve"> grupo de projetos de fornecedores locais</w:t>
      </w:r>
      <w:r w:rsidR="00447570" w:rsidRPr="00C5430B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C5430B">
        <w:rPr>
          <w:rFonts w:ascii="Arial" w:eastAsia="Times New Roman" w:hAnsi="Arial" w:cs="Arial"/>
          <w:color w:val="000000"/>
          <w:lang w:eastAsia="pt-BR"/>
        </w:rPr>
        <w:t>terá pr</w:t>
      </w:r>
      <w:r w:rsidR="0088266E" w:rsidRPr="00C5430B">
        <w:rPr>
          <w:rFonts w:ascii="Arial" w:eastAsia="Times New Roman" w:hAnsi="Arial" w:cs="Arial"/>
          <w:color w:val="000000"/>
          <w:lang w:eastAsia="pt-BR"/>
        </w:rPr>
        <w:t>ioridade sobre os demais grupos;</w:t>
      </w:r>
    </w:p>
    <w:p w:rsidR="00DA7F8A" w:rsidRPr="00C5430B" w:rsidRDefault="004C0DC1" w:rsidP="00DA7F8A">
      <w:pPr>
        <w:pStyle w:val="Subttulo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 w:rsidRPr="00C5430B">
        <w:rPr>
          <w:rFonts w:ascii="Arial" w:hAnsi="Arial" w:cs="Arial"/>
          <w:b w:val="0"/>
          <w:sz w:val="22"/>
          <w:szCs w:val="22"/>
        </w:rPr>
        <w:t xml:space="preserve">II </w:t>
      </w:r>
      <w:r w:rsidRPr="00C5430B">
        <w:rPr>
          <w:rFonts w:ascii="Arial" w:hAnsi="Arial" w:cs="Arial"/>
          <w:sz w:val="22"/>
          <w:szCs w:val="22"/>
        </w:rPr>
        <w:t xml:space="preserve">- </w:t>
      </w:r>
      <w:r w:rsidR="00DA7F8A" w:rsidRPr="00C5430B">
        <w:rPr>
          <w:rFonts w:ascii="Arial" w:hAnsi="Arial" w:cs="Arial"/>
          <w:sz w:val="22"/>
          <w:szCs w:val="22"/>
        </w:rPr>
        <w:t>“</w:t>
      </w:r>
      <w:r w:rsidR="00DA7F8A" w:rsidRPr="00C5430B">
        <w:rPr>
          <w:rFonts w:ascii="Arial" w:hAnsi="Arial" w:cs="Arial"/>
          <w:b w:val="0"/>
          <w:sz w:val="22"/>
          <w:szCs w:val="22"/>
        </w:rPr>
        <w:t>O grupo de projetos de fornecedores do território rural terá prioridade sobre o do Estado e do País. (</w:t>
      </w:r>
      <w:r w:rsidR="00DA7F8A" w:rsidRPr="00605CD5">
        <w:rPr>
          <w:rFonts w:ascii="Arial" w:hAnsi="Arial" w:cs="Arial"/>
          <w:i/>
          <w:sz w:val="22"/>
          <w:szCs w:val="22"/>
        </w:rPr>
        <w:t xml:space="preserve">Território definido pelo Manual de </w:t>
      </w:r>
      <w:r w:rsidR="00DA7F8A" w:rsidRPr="00605CD5">
        <w:rPr>
          <w:rFonts w:ascii="Arial" w:hAnsi="Arial" w:cs="Arial"/>
          <w:i/>
          <w:sz w:val="22"/>
          <w:szCs w:val="22"/>
          <w:u w:val="single"/>
        </w:rPr>
        <w:t>Aquisição de Produtos da Agricultura Familiar para a Alimentação Escolar</w:t>
      </w:r>
      <w:r w:rsidR="00DA7F8A" w:rsidRPr="00605CD5">
        <w:rPr>
          <w:rFonts w:ascii="Arial" w:hAnsi="Arial" w:cs="Arial"/>
          <w:i/>
          <w:sz w:val="22"/>
          <w:szCs w:val="22"/>
        </w:rPr>
        <w:t xml:space="preserve">, disponível no site </w:t>
      </w:r>
      <w:hyperlink r:id="rId11" w:history="1">
        <w:r w:rsidR="00DA7F8A" w:rsidRPr="00605CD5">
          <w:rPr>
            <w:rStyle w:val="Hyperlink"/>
            <w:rFonts w:ascii="Arial" w:hAnsi="Arial" w:cs="Arial"/>
            <w:i/>
            <w:color w:val="auto"/>
            <w:sz w:val="22"/>
            <w:szCs w:val="22"/>
          </w:rPr>
          <w:t>www.sit.mda.gov.br/mapa.php</w:t>
        </w:r>
      </w:hyperlink>
      <w:r w:rsidR="00DA7F8A" w:rsidRPr="00605CD5">
        <w:rPr>
          <w:rFonts w:ascii="Arial" w:hAnsi="Arial" w:cs="Arial"/>
          <w:i/>
          <w:sz w:val="22"/>
          <w:szCs w:val="22"/>
        </w:rPr>
        <w:t xml:space="preserve">  atualizada para o ano de </w:t>
      </w:r>
      <w:r w:rsidR="00CE489E" w:rsidRPr="00605CD5">
        <w:rPr>
          <w:rFonts w:ascii="Arial" w:hAnsi="Arial" w:cs="Arial"/>
          <w:i/>
          <w:sz w:val="22"/>
          <w:szCs w:val="22"/>
        </w:rPr>
        <w:t>2017</w:t>
      </w:r>
      <w:r w:rsidR="00F02222">
        <w:rPr>
          <w:rFonts w:ascii="Arial" w:hAnsi="Arial" w:cs="Arial"/>
          <w:b w:val="0"/>
          <w:sz w:val="22"/>
          <w:szCs w:val="22"/>
        </w:rPr>
        <w:t>.)</w:t>
      </w:r>
      <w:r w:rsidR="00F02222" w:rsidRPr="00C5430B">
        <w:rPr>
          <w:rFonts w:ascii="Arial" w:hAnsi="Arial" w:cs="Arial"/>
          <w:b w:val="0"/>
          <w:sz w:val="22"/>
          <w:szCs w:val="22"/>
        </w:rPr>
        <w:t xml:space="preserve"> ”</w:t>
      </w:r>
    </w:p>
    <w:p w:rsidR="004C0DC1" w:rsidRPr="00C5430B" w:rsidRDefault="004C0DC1" w:rsidP="00DA7F8A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III - o grupo de projetos do </w:t>
      </w:r>
      <w:r w:rsidR="00C661CC" w:rsidRPr="00C5430B">
        <w:rPr>
          <w:rFonts w:ascii="Arial" w:eastAsia="Times New Roman" w:hAnsi="Arial" w:cs="Arial"/>
          <w:color w:val="000000"/>
          <w:lang w:eastAsia="pt-BR"/>
        </w:rPr>
        <w:t>E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stado </w:t>
      </w:r>
      <w:r w:rsidR="0088266E" w:rsidRPr="00C5430B">
        <w:rPr>
          <w:rFonts w:ascii="Arial" w:eastAsia="Times New Roman" w:hAnsi="Arial" w:cs="Arial"/>
          <w:color w:val="000000"/>
          <w:lang w:eastAsia="pt-BR"/>
        </w:rPr>
        <w:t>terá prioridade sobre o do País;</w:t>
      </w:r>
    </w:p>
    <w:p w:rsidR="004C0DC1" w:rsidRPr="00C5430B" w:rsidRDefault="0088266E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6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.3. Em cada grupo de projetos, será observada a seguinte ordem de prioridade para seleção: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lastRenderedPageBreak/>
        <w:t xml:space="preserve">I - </w:t>
      </w:r>
      <w:proofErr w:type="gramStart"/>
      <w:r w:rsidRPr="00C5430B">
        <w:rPr>
          <w:rFonts w:ascii="Arial" w:eastAsia="Times New Roman" w:hAnsi="Arial" w:cs="Arial"/>
          <w:color w:val="000000"/>
          <w:lang w:eastAsia="pt-BR"/>
        </w:rPr>
        <w:t>os</w:t>
      </w:r>
      <w:proofErr w:type="gramEnd"/>
      <w:r w:rsidRPr="00C5430B">
        <w:rPr>
          <w:rFonts w:ascii="Arial" w:eastAsia="Times New Roman" w:hAnsi="Arial" w:cs="Arial"/>
          <w:color w:val="000000"/>
          <w:lang w:eastAsia="pt-BR"/>
        </w:rPr>
        <w:t xml:space="preserve"> assentamentos de reforma agrária, as comunidades tradicionais indígenas e as comunidades quilombolas, não havendo prioridade entre estes;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 xml:space="preserve">II - </w:t>
      </w:r>
      <w:proofErr w:type="gramStart"/>
      <w:r w:rsidRPr="00C5430B">
        <w:rPr>
          <w:rFonts w:ascii="Arial" w:eastAsia="Times New Roman" w:hAnsi="Arial" w:cs="Arial"/>
          <w:color w:val="000000"/>
          <w:lang w:eastAsia="pt-BR"/>
        </w:rPr>
        <w:t>os</w:t>
      </w:r>
      <w:proofErr w:type="gramEnd"/>
      <w:r w:rsidRPr="00C5430B">
        <w:rPr>
          <w:rFonts w:ascii="Arial" w:eastAsia="Times New Roman" w:hAnsi="Arial" w:cs="Arial"/>
          <w:color w:val="000000"/>
          <w:lang w:eastAsia="pt-BR"/>
        </w:rPr>
        <w:t xml:space="preserve"> fornecedores de gêneros alimentícios certificados como orgânicos ou agro</w:t>
      </w:r>
      <w:r w:rsidR="00DC0EAE" w:rsidRPr="00C5430B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ecológicos, segundo a </w:t>
      </w:r>
      <w:hyperlink r:id="rId12" w:history="1">
        <w:r w:rsidRPr="00CE31D9">
          <w:rPr>
            <w:rFonts w:ascii="Arial" w:eastAsia="Times New Roman" w:hAnsi="Arial" w:cs="Arial"/>
            <w:color w:val="000000" w:themeColor="text1"/>
            <w:lang w:eastAsia="pt-BR"/>
          </w:rPr>
          <w:t>Lei nº 10.831, de 23 de dezembro de 2003</w:t>
        </w:r>
      </w:hyperlink>
      <w:r w:rsidRPr="00CE31D9">
        <w:rPr>
          <w:rFonts w:ascii="Arial" w:eastAsia="Times New Roman" w:hAnsi="Arial" w:cs="Arial"/>
          <w:color w:val="000000" w:themeColor="text1"/>
          <w:lang w:eastAsia="pt-BR"/>
        </w:rPr>
        <w:t>;</w:t>
      </w:r>
    </w:p>
    <w:p w:rsidR="004C0DC1" w:rsidRPr="00C5430B" w:rsidRDefault="004C0DC1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III - os Grupos Formais (organizações produtivas detentoras de Declaração de Aptidão ao PRONAF - DAP Jurídica) sobre os Grupos Informais (agricultores familiares, detentores de Declaração de Aptidão ao PRONAF - DAP Física, organizados em grupos) e estes sobre os Fornecedores Individuais (detentores de DAP Física)</w:t>
      </w:r>
      <w:r w:rsidR="00647621" w:rsidRPr="00C5430B">
        <w:rPr>
          <w:rFonts w:ascii="Arial" w:eastAsia="Times New Roman" w:hAnsi="Arial" w:cs="Arial"/>
          <w:color w:val="000000"/>
          <w:lang w:eastAsia="pt-BR"/>
        </w:rPr>
        <w:t>.</w:t>
      </w:r>
    </w:p>
    <w:p w:rsidR="004C0DC1" w:rsidRPr="00CE489E" w:rsidRDefault="006B11B2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  <w:r w:rsidRPr="00CE489E">
        <w:rPr>
          <w:rFonts w:ascii="Arial" w:eastAsia="Times New Roman" w:hAnsi="Arial" w:cs="Arial"/>
          <w:color w:val="000000" w:themeColor="text1"/>
          <w:lang w:eastAsia="pt-BR"/>
        </w:rPr>
        <w:t>6.4</w:t>
      </w:r>
      <w:r w:rsidRPr="00CE489E">
        <w:rPr>
          <w:rFonts w:ascii="Arial" w:eastAsia="Times New Roman" w:hAnsi="Arial" w:cs="Arial"/>
          <w:b/>
          <w:color w:val="000000" w:themeColor="text1"/>
          <w:lang w:eastAsia="pt-BR"/>
        </w:rPr>
        <w:t xml:space="preserve"> </w:t>
      </w:r>
      <w:r w:rsidR="00614E13" w:rsidRPr="00CE489E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Caso o projeto de venda selecionado não contemple a totalidade dos itens descritos n</w:t>
      </w:r>
      <w:r w:rsidR="001F7706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o Item 2.2 deste Edital, deverão</w:t>
      </w:r>
      <w:r w:rsidR="00CE31D9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ser convocado</w:t>
      </w:r>
      <w:r w:rsidR="001F7706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s</w:t>
      </w:r>
      <w:r w:rsidR="00614E13" w:rsidRPr="00CE489E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 xml:space="preserve"> os projetos subsequentes, conforme critérios de seleção dispostos no art. 25, § 1º da Resolução CD/ FNDE nº 26/2013, até que se totali</w:t>
      </w:r>
      <w:r w:rsidR="00EB2E14">
        <w:rPr>
          <w:rFonts w:ascii="Arial" w:eastAsia="Times New Roman" w:hAnsi="Arial" w:cs="Arial"/>
          <w:b/>
          <w:color w:val="000000" w:themeColor="text1"/>
          <w:u w:val="single"/>
          <w:lang w:eastAsia="pt-BR"/>
        </w:rPr>
        <w:t>ze a demanda da Unidade Escolar. Logo, a adjudicação dar-se-á por item.</w:t>
      </w:r>
    </w:p>
    <w:p w:rsidR="00DA7F8A" w:rsidRPr="00C5430B" w:rsidRDefault="0088266E" w:rsidP="00DA7F8A">
      <w:pPr>
        <w:pStyle w:val="Subttulo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proofErr w:type="gramStart"/>
      <w:r w:rsidRPr="00CE489E">
        <w:rPr>
          <w:rFonts w:ascii="Arial" w:hAnsi="Arial" w:cs="Arial"/>
          <w:b w:val="0"/>
          <w:color w:val="000000"/>
          <w:sz w:val="22"/>
          <w:szCs w:val="22"/>
        </w:rPr>
        <w:t>6</w:t>
      </w:r>
      <w:r w:rsidR="006B11B2" w:rsidRPr="00CE489E">
        <w:rPr>
          <w:rFonts w:ascii="Arial" w:hAnsi="Arial" w:cs="Arial"/>
          <w:b w:val="0"/>
          <w:sz w:val="22"/>
          <w:szCs w:val="22"/>
        </w:rPr>
        <w:t>.5</w:t>
      </w:r>
      <w:r w:rsidR="00C36050" w:rsidRPr="00C5430B">
        <w:rPr>
          <w:rFonts w:ascii="Arial" w:eastAsia="Calibri" w:hAnsi="Arial" w:cs="Arial"/>
          <w:sz w:val="22"/>
          <w:szCs w:val="22"/>
        </w:rPr>
        <w:t xml:space="preserve"> </w:t>
      </w:r>
      <w:r w:rsidR="00DA7F8A" w:rsidRPr="00C5430B">
        <w:rPr>
          <w:rFonts w:ascii="Arial" w:hAnsi="Arial" w:cs="Arial"/>
          <w:b w:val="0"/>
          <w:sz w:val="22"/>
          <w:szCs w:val="22"/>
        </w:rPr>
        <w:t>Em</w:t>
      </w:r>
      <w:proofErr w:type="gramEnd"/>
      <w:r w:rsidR="00DA7F8A" w:rsidRPr="00C5430B">
        <w:rPr>
          <w:rFonts w:ascii="Arial" w:hAnsi="Arial" w:cs="Arial"/>
          <w:b w:val="0"/>
          <w:sz w:val="22"/>
          <w:szCs w:val="22"/>
        </w:rPr>
        <w:t xml:space="preserve"> caso de empate, onde não há consenso/comum acordo, adotam-se os critérios de acordo com a ordem de prior</w:t>
      </w:r>
      <w:r w:rsidR="004215F5" w:rsidRPr="00C5430B">
        <w:rPr>
          <w:rFonts w:ascii="Arial" w:hAnsi="Arial" w:cs="Arial"/>
          <w:b w:val="0"/>
          <w:sz w:val="22"/>
          <w:szCs w:val="22"/>
        </w:rPr>
        <w:t xml:space="preserve">idade definida pela Resolução </w:t>
      </w:r>
      <w:r w:rsidR="00893959" w:rsidRPr="00C5430B">
        <w:rPr>
          <w:rFonts w:ascii="Arial" w:hAnsi="Arial" w:cs="Arial"/>
          <w:b w:val="0"/>
          <w:sz w:val="22"/>
          <w:szCs w:val="22"/>
        </w:rPr>
        <w:t>nº 26</w:t>
      </w:r>
      <w:r w:rsidR="00DA7F8A" w:rsidRPr="00C5430B">
        <w:rPr>
          <w:rFonts w:ascii="Arial" w:hAnsi="Arial" w:cs="Arial"/>
          <w:b w:val="0"/>
          <w:sz w:val="22"/>
          <w:szCs w:val="22"/>
        </w:rPr>
        <w:t>/2013</w:t>
      </w:r>
      <w:r w:rsidR="003871CD">
        <w:rPr>
          <w:rFonts w:ascii="Arial" w:hAnsi="Arial" w:cs="Arial"/>
          <w:b w:val="0"/>
          <w:sz w:val="22"/>
          <w:szCs w:val="22"/>
        </w:rPr>
        <w:t>, Art. 25:</w:t>
      </w:r>
    </w:p>
    <w:p w:rsidR="00343AF0" w:rsidRPr="00C5430B" w:rsidRDefault="00343AF0" w:rsidP="00CE489E">
      <w:pPr>
        <w:pStyle w:val="Subttulo"/>
        <w:jc w:val="both"/>
        <w:rPr>
          <w:rFonts w:ascii="Arial" w:hAnsi="Arial" w:cs="Arial"/>
          <w:b w:val="0"/>
          <w:sz w:val="22"/>
          <w:szCs w:val="22"/>
        </w:rPr>
      </w:pPr>
    </w:p>
    <w:p w:rsidR="00343AF0" w:rsidRDefault="002A43B5" w:rsidP="00DA7F8A">
      <w:pPr>
        <w:pStyle w:val="Subttulo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“</w:t>
      </w:r>
      <w:r w:rsidR="00993400" w:rsidRPr="00C5430B">
        <w:rPr>
          <w:rFonts w:ascii="Arial" w:hAnsi="Arial" w:cs="Arial"/>
          <w:b w:val="0"/>
          <w:sz w:val="22"/>
          <w:szCs w:val="22"/>
        </w:rPr>
        <w:t>§4º Para efeitos do disposto neste artigo, serão considerados Grupos Formais e Grupos Informais de assentamentos da reforma agrária, comunidades quilombolas e/ou indígenas aqueles em que a com</w:t>
      </w:r>
      <w:r w:rsidR="002A789E">
        <w:rPr>
          <w:rFonts w:ascii="Arial" w:hAnsi="Arial" w:cs="Arial"/>
          <w:b w:val="0"/>
          <w:sz w:val="22"/>
          <w:szCs w:val="22"/>
        </w:rPr>
        <w:t>posição seja de, no mínimo, 50%+</w:t>
      </w:r>
      <w:r w:rsidR="00993400" w:rsidRPr="00C5430B">
        <w:rPr>
          <w:rFonts w:ascii="Arial" w:hAnsi="Arial" w:cs="Arial"/>
          <w:b w:val="0"/>
          <w:sz w:val="22"/>
          <w:szCs w:val="22"/>
        </w:rPr>
        <w:t>1 (cinquenta por cento mais um) dos associados/cooperados das organizações produtivas, no caso do grupo formal, e 50%</w:t>
      </w:r>
      <w:r w:rsidR="002A789E">
        <w:rPr>
          <w:rFonts w:ascii="Arial" w:hAnsi="Arial" w:cs="Arial"/>
          <w:b w:val="0"/>
          <w:sz w:val="22"/>
          <w:szCs w:val="22"/>
        </w:rPr>
        <w:t>+</w:t>
      </w:r>
      <w:r w:rsidR="00993400" w:rsidRPr="00C5430B">
        <w:rPr>
          <w:rFonts w:ascii="Arial" w:hAnsi="Arial" w:cs="Arial"/>
          <w:b w:val="0"/>
          <w:sz w:val="22"/>
          <w:szCs w:val="22"/>
        </w:rPr>
        <w:t>1 (cinquenta por cento mais um) dos fornecedores agricultores familiares, no caso de grupo informal, conforme identificação na</w:t>
      </w:r>
      <w:r w:rsidR="00F02222">
        <w:rPr>
          <w:rFonts w:ascii="Arial" w:hAnsi="Arial" w:cs="Arial"/>
          <w:b w:val="0"/>
          <w:sz w:val="22"/>
          <w:szCs w:val="22"/>
        </w:rPr>
        <w:t xml:space="preserve"> </w:t>
      </w:r>
      <w:r w:rsidR="00993400" w:rsidRPr="00C5430B">
        <w:rPr>
          <w:rFonts w:ascii="Arial" w:hAnsi="Arial" w:cs="Arial"/>
          <w:b w:val="0"/>
          <w:sz w:val="22"/>
          <w:szCs w:val="22"/>
        </w:rPr>
        <w:t xml:space="preserve">(s) </w:t>
      </w:r>
      <w:r w:rsidR="00F02222" w:rsidRPr="00C5430B">
        <w:rPr>
          <w:rFonts w:ascii="Arial" w:hAnsi="Arial" w:cs="Arial"/>
          <w:b w:val="0"/>
          <w:sz w:val="22"/>
          <w:szCs w:val="22"/>
        </w:rPr>
        <w:t>DAP (</w:t>
      </w:r>
      <w:r w:rsidR="00993400" w:rsidRPr="007130AF">
        <w:rPr>
          <w:rFonts w:ascii="Arial" w:hAnsi="Arial" w:cs="Arial"/>
          <w:b w:val="0"/>
          <w:sz w:val="22"/>
          <w:szCs w:val="22"/>
        </w:rPr>
        <w:t>s</w:t>
      </w:r>
      <w:r w:rsidR="00F02222" w:rsidRPr="007130AF">
        <w:rPr>
          <w:rFonts w:ascii="Arial" w:hAnsi="Arial" w:cs="Arial"/>
          <w:b w:val="0"/>
          <w:sz w:val="22"/>
          <w:szCs w:val="22"/>
        </w:rPr>
        <w:t>). ”</w:t>
      </w:r>
    </w:p>
    <w:p w:rsidR="00CE489E" w:rsidRPr="00CE489E" w:rsidRDefault="00CE489E" w:rsidP="00CE489E">
      <w:pPr>
        <w:pStyle w:val="Subttulo"/>
        <w:jc w:val="both"/>
        <w:rPr>
          <w:rFonts w:ascii="Arial" w:hAnsi="Arial" w:cs="Arial"/>
          <w:sz w:val="22"/>
          <w:szCs w:val="22"/>
        </w:rPr>
      </w:pPr>
    </w:p>
    <w:p w:rsidR="00041EB2" w:rsidRPr="00C5430B" w:rsidRDefault="002A43B5" w:rsidP="00DA7F8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DA7F8A" w:rsidRPr="00CE489E">
        <w:rPr>
          <w:rFonts w:ascii="Arial" w:hAnsi="Arial" w:cs="Arial"/>
        </w:rPr>
        <w:t>§5º</w:t>
      </w:r>
      <w:r w:rsidR="00DA7F8A" w:rsidRPr="00C5430B">
        <w:rPr>
          <w:rFonts w:ascii="Arial" w:hAnsi="Arial" w:cs="Arial"/>
        </w:rPr>
        <w:t xml:space="preserve"> No caso de empate entre </w:t>
      </w:r>
      <w:r w:rsidR="00DA7F8A" w:rsidRPr="00C5430B">
        <w:rPr>
          <w:rFonts w:ascii="Arial" w:hAnsi="Arial" w:cs="Arial"/>
          <w:b/>
        </w:rPr>
        <w:t>Grupos Formais de assentamentos da reforma agrária</w:t>
      </w:r>
      <w:r w:rsidR="00DA7F8A" w:rsidRPr="00C5430B">
        <w:rPr>
          <w:rFonts w:ascii="Arial" w:hAnsi="Arial" w:cs="Arial"/>
        </w:rPr>
        <w:t xml:space="preserve">, comunidades quilombolas e/ou indígenas, em referência ao disposto no §2º inciso I deste artigo, terão prioridade organizações produtivas com </w:t>
      </w:r>
      <w:r w:rsidR="00DA7F8A" w:rsidRPr="00C5430B">
        <w:rPr>
          <w:rFonts w:ascii="Arial" w:hAnsi="Arial" w:cs="Arial"/>
          <w:b/>
          <w:u w:val="single"/>
        </w:rPr>
        <w:t>maior porcentagem</w:t>
      </w:r>
      <w:r w:rsidR="00DA7F8A" w:rsidRPr="00C5430B">
        <w:rPr>
          <w:rFonts w:ascii="Arial" w:hAnsi="Arial" w:cs="Arial"/>
          <w:u w:val="single"/>
        </w:rPr>
        <w:t xml:space="preserve"> </w:t>
      </w:r>
      <w:r w:rsidR="00DA7F8A" w:rsidRPr="00C5430B">
        <w:rPr>
          <w:rFonts w:ascii="Arial" w:hAnsi="Arial" w:cs="Arial"/>
        </w:rPr>
        <w:t>de assentados da reforma agrária, quilombolas ou indígenas no seu quadro de associados/cooperados.</w:t>
      </w:r>
    </w:p>
    <w:p w:rsidR="00DA7F8A" w:rsidRPr="00C5430B" w:rsidRDefault="00DA7F8A" w:rsidP="00DA7F8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C5430B">
        <w:rPr>
          <w:rFonts w:ascii="Arial" w:hAnsi="Arial" w:cs="Arial"/>
        </w:rPr>
        <w:t xml:space="preserve">Para empate entre Grupos Informais, terão prioridade os grupos com </w:t>
      </w:r>
      <w:r w:rsidRPr="00C5430B">
        <w:rPr>
          <w:rFonts w:ascii="Arial" w:hAnsi="Arial" w:cs="Arial"/>
          <w:b/>
          <w:u w:val="single"/>
        </w:rPr>
        <w:t>maior porcentagem</w:t>
      </w:r>
      <w:r w:rsidRPr="00C5430B">
        <w:rPr>
          <w:rFonts w:ascii="Arial" w:hAnsi="Arial" w:cs="Arial"/>
        </w:rPr>
        <w:t xml:space="preserve"> de fornecedores assentados da reforma agr</w:t>
      </w:r>
      <w:r w:rsidR="00FB5B07" w:rsidRPr="00C5430B">
        <w:rPr>
          <w:rFonts w:ascii="Arial" w:hAnsi="Arial" w:cs="Arial"/>
        </w:rPr>
        <w:t>ária, quilombolas ou indígenas,</w:t>
      </w:r>
      <w:r w:rsidRPr="00C5430B">
        <w:rPr>
          <w:rFonts w:ascii="Arial" w:hAnsi="Arial" w:cs="Arial"/>
        </w:rPr>
        <w:t xml:space="preserve"> conforme identificação na</w:t>
      </w:r>
      <w:r w:rsidR="0081507D" w:rsidRPr="00C5430B">
        <w:rPr>
          <w:rFonts w:ascii="Arial" w:hAnsi="Arial" w:cs="Arial"/>
        </w:rPr>
        <w:t xml:space="preserve"> </w:t>
      </w:r>
      <w:r w:rsidRPr="00C5430B">
        <w:rPr>
          <w:rFonts w:ascii="Arial" w:hAnsi="Arial" w:cs="Arial"/>
        </w:rPr>
        <w:t>(s) DAP</w:t>
      </w:r>
      <w:r w:rsidR="0081507D" w:rsidRPr="00C5430B">
        <w:rPr>
          <w:rFonts w:ascii="Arial" w:hAnsi="Arial" w:cs="Arial"/>
        </w:rPr>
        <w:t xml:space="preserve"> </w:t>
      </w:r>
      <w:r w:rsidRPr="00C5430B">
        <w:rPr>
          <w:rFonts w:ascii="Arial" w:hAnsi="Arial" w:cs="Arial"/>
        </w:rPr>
        <w:t>(s</w:t>
      </w:r>
      <w:r w:rsidR="00F02222" w:rsidRPr="00C5430B">
        <w:rPr>
          <w:rFonts w:ascii="Arial" w:hAnsi="Arial" w:cs="Arial"/>
        </w:rPr>
        <w:t>).</w:t>
      </w:r>
      <w:r w:rsidR="00F02222">
        <w:rPr>
          <w:rFonts w:ascii="Arial" w:hAnsi="Arial" w:cs="Arial"/>
        </w:rPr>
        <w:t xml:space="preserve"> ”</w:t>
      </w:r>
      <w:r w:rsidRPr="00C5430B">
        <w:rPr>
          <w:rFonts w:ascii="Arial" w:hAnsi="Arial" w:cs="Arial"/>
        </w:rPr>
        <w:t xml:space="preserve"> </w:t>
      </w:r>
    </w:p>
    <w:p w:rsidR="00DA7F8A" w:rsidRPr="00C5430B" w:rsidRDefault="002A43B5" w:rsidP="00DA7F8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DA7F8A" w:rsidRPr="00CE489E">
        <w:rPr>
          <w:rFonts w:ascii="Arial" w:hAnsi="Arial" w:cs="Arial"/>
        </w:rPr>
        <w:t>§6º</w:t>
      </w:r>
      <w:r w:rsidR="00DA7F8A" w:rsidRPr="00C5430B">
        <w:rPr>
          <w:rFonts w:ascii="Arial" w:hAnsi="Arial" w:cs="Arial"/>
        </w:rPr>
        <w:t xml:space="preserve"> No caso de empate entre </w:t>
      </w:r>
      <w:r w:rsidR="00DA7F8A" w:rsidRPr="00C5430B">
        <w:rPr>
          <w:rFonts w:ascii="Arial" w:hAnsi="Arial" w:cs="Arial"/>
          <w:b/>
        </w:rPr>
        <w:t>Grupos Formais</w:t>
      </w:r>
      <w:r w:rsidR="00DA7F8A" w:rsidRPr="00C5430B">
        <w:rPr>
          <w:rFonts w:ascii="Arial" w:hAnsi="Arial" w:cs="Arial"/>
        </w:rPr>
        <w:t xml:space="preserve">, em referência ao disposto no §2º inciso III deste artigo, terão prioridade organizações produtivas com </w:t>
      </w:r>
      <w:r w:rsidR="00DA7F8A" w:rsidRPr="00C5430B">
        <w:rPr>
          <w:rFonts w:ascii="Arial" w:hAnsi="Arial" w:cs="Arial"/>
          <w:b/>
          <w:u w:val="single"/>
        </w:rPr>
        <w:t>maior porcentagem</w:t>
      </w:r>
      <w:r w:rsidR="00DA7F8A" w:rsidRPr="00C5430B">
        <w:rPr>
          <w:rFonts w:ascii="Arial" w:hAnsi="Arial" w:cs="Arial"/>
        </w:rPr>
        <w:t xml:space="preserve"> de agricultores </w:t>
      </w:r>
      <w:r w:rsidR="00DA7F8A" w:rsidRPr="00C5430B">
        <w:rPr>
          <w:rFonts w:ascii="Arial" w:hAnsi="Arial" w:cs="Arial"/>
        </w:rPr>
        <w:lastRenderedPageBreak/>
        <w:t xml:space="preserve">familiares e/ou empreendedores familiares rurais no seu quadro de associados/ cooperados, conforme DAP </w:t>
      </w:r>
      <w:r w:rsidR="00F02222" w:rsidRPr="00C5430B">
        <w:rPr>
          <w:rFonts w:ascii="Arial" w:hAnsi="Arial" w:cs="Arial"/>
        </w:rPr>
        <w:t>Jurídica.</w:t>
      </w:r>
      <w:r w:rsidR="00F02222">
        <w:rPr>
          <w:rFonts w:ascii="Arial" w:hAnsi="Arial" w:cs="Arial"/>
        </w:rPr>
        <w:t xml:space="preserve"> ”</w:t>
      </w:r>
    </w:p>
    <w:p w:rsidR="00E85FD3" w:rsidRPr="00C5430B" w:rsidRDefault="002A43B5" w:rsidP="006F6CA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DA7F8A" w:rsidRPr="00CE489E">
        <w:rPr>
          <w:rFonts w:ascii="Arial" w:hAnsi="Arial" w:cs="Arial"/>
        </w:rPr>
        <w:t>§7º</w:t>
      </w:r>
      <w:r w:rsidR="00DA7F8A" w:rsidRPr="00C5430B">
        <w:rPr>
          <w:rFonts w:ascii="Arial" w:hAnsi="Arial" w:cs="Arial"/>
        </w:rPr>
        <w:t xml:space="preserve"> Em caso de persistência de empate, será realizado sorteio ou, em havendo consenso entre as partes, poderá optar-se pela divisão no fornecimento dos produtos a serem adquiridos entre as organizações </w:t>
      </w:r>
      <w:r w:rsidR="00F02222" w:rsidRPr="00C5430B">
        <w:rPr>
          <w:rFonts w:ascii="Arial" w:hAnsi="Arial" w:cs="Arial"/>
        </w:rPr>
        <w:t>finalistas.</w:t>
      </w:r>
      <w:r w:rsidR="00F02222">
        <w:rPr>
          <w:rFonts w:ascii="Arial" w:hAnsi="Arial" w:cs="Arial"/>
        </w:rPr>
        <w:t xml:space="preserve"> ”</w:t>
      </w:r>
    </w:p>
    <w:p w:rsidR="0031768B" w:rsidRDefault="0088266E" w:rsidP="00450B5E">
      <w:pPr>
        <w:pStyle w:val="Default"/>
        <w:spacing w:line="360" w:lineRule="auto"/>
        <w:rPr>
          <w:b/>
          <w:color w:val="auto"/>
          <w:sz w:val="22"/>
          <w:szCs w:val="22"/>
        </w:rPr>
      </w:pPr>
      <w:r w:rsidRPr="00C5430B">
        <w:rPr>
          <w:rFonts w:eastAsia="Times New Roman"/>
          <w:b/>
          <w:sz w:val="22"/>
          <w:szCs w:val="22"/>
          <w:lang w:eastAsia="pt-BR"/>
        </w:rPr>
        <w:t>7</w:t>
      </w:r>
      <w:r w:rsidR="00756584" w:rsidRPr="00C5430B">
        <w:rPr>
          <w:rFonts w:eastAsia="Times New Roman"/>
          <w:b/>
          <w:sz w:val="22"/>
          <w:szCs w:val="22"/>
          <w:lang w:eastAsia="pt-BR"/>
        </w:rPr>
        <w:t xml:space="preserve">. </w:t>
      </w:r>
      <w:r w:rsidR="004A3451" w:rsidRPr="00C5430B">
        <w:rPr>
          <w:rFonts w:eastAsia="Times New Roman"/>
          <w:b/>
          <w:sz w:val="22"/>
          <w:szCs w:val="22"/>
          <w:lang w:eastAsia="pt-BR"/>
        </w:rPr>
        <w:t xml:space="preserve">DO </w:t>
      </w:r>
      <w:r w:rsidR="00C45EF4" w:rsidRPr="00C5430B">
        <w:rPr>
          <w:b/>
          <w:color w:val="auto"/>
          <w:sz w:val="22"/>
          <w:szCs w:val="22"/>
        </w:rPr>
        <w:t>RECEBIMENTO DOS ENVELOPES</w:t>
      </w:r>
    </w:p>
    <w:p w:rsidR="00311CE0" w:rsidRPr="00C5430B" w:rsidRDefault="00311CE0" w:rsidP="00311CE0">
      <w:pPr>
        <w:pStyle w:val="Default"/>
        <w:rPr>
          <w:b/>
          <w:color w:val="auto"/>
          <w:sz w:val="22"/>
          <w:szCs w:val="22"/>
        </w:rPr>
      </w:pPr>
    </w:p>
    <w:p w:rsidR="00C45EF4" w:rsidRPr="00C5430B" w:rsidRDefault="00F01A56" w:rsidP="00450B5E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  <w:proofErr w:type="gramStart"/>
      <w:r w:rsidRPr="00C5430B">
        <w:rPr>
          <w:color w:val="auto"/>
          <w:sz w:val="22"/>
          <w:szCs w:val="22"/>
        </w:rPr>
        <w:t xml:space="preserve">7.1 </w:t>
      </w:r>
      <w:r w:rsidR="00C45EF4" w:rsidRPr="00C5430B">
        <w:rPr>
          <w:color w:val="auto"/>
          <w:sz w:val="22"/>
          <w:szCs w:val="22"/>
        </w:rPr>
        <w:t>Os</w:t>
      </w:r>
      <w:proofErr w:type="gramEnd"/>
      <w:r w:rsidR="00C45EF4" w:rsidRPr="00C5430B">
        <w:rPr>
          <w:color w:val="auto"/>
          <w:sz w:val="22"/>
          <w:szCs w:val="22"/>
        </w:rPr>
        <w:t xml:space="preserve"> envelopes, não transparentes, deverão estar lacrados e identificados, com a seguinte inscrição: </w:t>
      </w:r>
    </w:p>
    <w:p w:rsidR="00C45EF4" w:rsidRPr="00C5430B" w:rsidRDefault="00C45EF4" w:rsidP="00450B5E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</w:rPr>
      </w:pPr>
      <w:r w:rsidRPr="00C5430B">
        <w:rPr>
          <w:b/>
          <w:bCs/>
          <w:color w:val="auto"/>
          <w:sz w:val="22"/>
          <w:szCs w:val="22"/>
        </w:rPr>
        <w:t xml:space="preserve">CHAMADA </w:t>
      </w:r>
      <w:r w:rsidRPr="00C5430B">
        <w:rPr>
          <w:b/>
          <w:bCs/>
          <w:color w:val="000000" w:themeColor="text1"/>
          <w:sz w:val="22"/>
          <w:szCs w:val="22"/>
        </w:rPr>
        <w:t xml:space="preserve">PÚBLICA Nº </w:t>
      </w:r>
      <w:r w:rsidR="00A94824" w:rsidRPr="00C5430B">
        <w:rPr>
          <w:b/>
          <w:bCs/>
          <w:color w:val="000000" w:themeColor="text1"/>
          <w:sz w:val="22"/>
          <w:szCs w:val="22"/>
        </w:rPr>
        <w:t>00</w:t>
      </w:r>
      <w:r w:rsidR="00027D7F" w:rsidRPr="00C5430B">
        <w:rPr>
          <w:b/>
          <w:bCs/>
          <w:color w:val="000000" w:themeColor="text1"/>
          <w:sz w:val="22"/>
          <w:szCs w:val="22"/>
        </w:rPr>
        <w:t>1</w:t>
      </w:r>
      <w:r w:rsidR="0081507D" w:rsidRPr="00C5430B">
        <w:rPr>
          <w:b/>
          <w:bCs/>
          <w:color w:val="000000" w:themeColor="text1"/>
          <w:sz w:val="22"/>
          <w:szCs w:val="22"/>
        </w:rPr>
        <w:t>/</w:t>
      </w:r>
      <w:r w:rsidRPr="00C5430B">
        <w:rPr>
          <w:b/>
          <w:bCs/>
          <w:color w:val="000000" w:themeColor="text1"/>
          <w:sz w:val="22"/>
          <w:szCs w:val="22"/>
        </w:rPr>
        <w:t>201</w:t>
      </w:r>
      <w:r w:rsidR="00027D7F" w:rsidRPr="00C5430B">
        <w:rPr>
          <w:b/>
          <w:bCs/>
          <w:color w:val="000000" w:themeColor="text1"/>
          <w:sz w:val="22"/>
          <w:szCs w:val="22"/>
        </w:rPr>
        <w:t>9</w:t>
      </w:r>
      <w:r w:rsidRPr="00C5430B">
        <w:rPr>
          <w:b/>
          <w:bCs/>
          <w:color w:val="FF0000"/>
          <w:sz w:val="22"/>
          <w:szCs w:val="22"/>
        </w:rPr>
        <w:t xml:space="preserve"> </w:t>
      </w:r>
    </w:p>
    <w:p w:rsidR="00C45EF4" w:rsidRPr="00C5430B" w:rsidRDefault="00C45EF4" w:rsidP="00450B5E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</w:rPr>
      </w:pPr>
      <w:r w:rsidRPr="00C5430B">
        <w:rPr>
          <w:b/>
          <w:bCs/>
          <w:color w:val="auto"/>
          <w:sz w:val="22"/>
          <w:szCs w:val="22"/>
        </w:rPr>
        <w:t>ENVELOPE Nº 1 – HABILITAÇÃO (Nome da Unidade Escolar)</w:t>
      </w:r>
    </w:p>
    <w:p w:rsidR="00C45EF4" w:rsidRPr="00C5430B" w:rsidRDefault="004A3451" w:rsidP="00450B5E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  <w:u w:val="single"/>
        </w:rPr>
      </w:pPr>
      <w:r w:rsidRPr="00C5430B">
        <w:rPr>
          <w:b/>
          <w:bCs/>
          <w:color w:val="auto"/>
          <w:sz w:val="22"/>
          <w:szCs w:val="22"/>
          <w:u w:val="single"/>
        </w:rPr>
        <w:t>COMISSÃO DA</w:t>
      </w:r>
      <w:r w:rsidR="00C45EF4" w:rsidRPr="00C5430B">
        <w:rPr>
          <w:b/>
          <w:bCs/>
          <w:color w:val="auto"/>
          <w:sz w:val="22"/>
          <w:szCs w:val="22"/>
          <w:u w:val="single"/>
        </w:rPr>
        <w:t xml:space="preserve"> </w:t>
      </w:r>
      <w:r w:rsidR="00796030" w:rsidRPr="00C5430B">
        <w:rPr>
          <w:b/>
          <w:bCs/>
          <w:color w:val="auto"/>
          <w:sz w:val="22"/>
          <w:szCs w:val="22"/>
          <w:u w:val="single"/>
        </w:rPr>
        <w:t>CHAMADA PÚBLICA</w:t>
      </w:r>
    </w:p>
    <w:p w:rsidR="00C45EF4" w:rsidRPr="00C5430B" w:rsidRDefault="00C45EF4" w:rsidP="00D5099A">
      <w:pPr>
        <w:pStyle w:val="Default"/>
        <w:spacing w:line="360" w:lineRule="auto"/>
        <w:jc w:val="center"/>
        <w:rPr>
          <w:color w:val="auto"/>
          <w:sz w:val="22"/>
          <w:szCs w:val="22"/>
        </w:rPr>
      </w:pPr>
      <w:r w:rsidRPr="00C5430B">
        <w:rPr>
          <w:b/>
          <w:bCs/>
          <w:color w:val="auto"/>
          <w:sz w:val="22"/>
          <w:szCs w:val="22"/>
        </w:rPr>
        <w:t xml:space="preserve"> PROPONENTE (NOME COMPLETO)</w:t>
      </w:r>
    </w:p>
    <w:p w:rsidR="00C45EF4" w:rsidRPr="00C5430B" w:rsidRDefault="00C45EF4" w:rsidP="00B706FC">
      <w:pPr>
        <w:autoSpaceDE w:val="0"/>
        <w:autoSpaceDN w:val="0"/>
        <w:adjustRightInd w:val="0"/>
        <w:spacing w:after="0" w:line="240" w:lineRule="auto"/>
        <w:ind w:right="-284"/>
        <w:rPr>
          <w:rFonts w:ascii="Arial" w:hAnsi="Arial" w:cs="Arial"/>
        </w:rPr>
      </w:pPr>
    </w:p>
    <w:p w:rsidR="00C45EF4" w:rsidRPr="00C5430B" w:rsidRDefault="00C45EF4" w:rsidP="00450B5E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</w:rPr>
      </w:pPr>
      <w:r w:rsidRPr="00C5430B">
        <w:rPr>
          <w:b/>
          <w:bCs/>
          <w:color w:val="auto"/>
          <w:sz w:val="22"/>
          <w:szCs w:val="22"/>
        </w:rPr>
        <w:t xml:space="preserve">CHAMADA PÚBLICA </w:t>
      </w:r>
      <w:r w:rsidRPr="00C5430B">
        <w:rPr>
          <w:b/>
          <w:bCs/>
          <w:color w:val="000000" w:themeColor="text1"/>
          <w:sz w:val="22"/>
          <w:szCs w:val="22"/>
        </w:rPr>
        <w:t xml:space="preserve">Nº </w:t>
      </w:r>
      <w:r w:rsidR="00027D7F" w:rsidRPr="00C5430B">
        <w:rPr>
          <w:b/>
          <w:bCs/>
          <w:color w:val="000000" w:themeColor="text1"/>
          <w:sz w:val="22"/>
          <w:szCs w:val="22"/>
        </w:rPr>
        <w:t>001</w:t>
      </w:r>
      <w:r w:rsidRPr="00C5430B">
        <w:rPr>
          <w:b/>
          <w:bCs/>
          <w:color w:val="000000" w:themeColor="text1"/>
          <w:sz w:val="22"/>
          <w:szCs w:val="22"/>
        </w:rPr>
        <w:t>/201</w:t>
      </w:r>
      <w:r w:rsidR="00027D7F" w:rsidRPr="00C5430B">
        <w:rPr>
          <w:b/>
          <w:bCs/>
          <w:color w:val="000000" w:themeColor="text1"/>
          <w:sz w:val="22"/>
          <w:szCs w:val="22"/>
        </w:rPr>
        <w:t>9</w:t>
      </w:r>
    </w:p>
    <w:p w:rsidR="00C45EF4" w:rsidRPr="00C5430B" w:rsidRDefault="00C45EF4" w:rsidP="00450B5E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</w:rPr>
      </w:pPr>
      <w:r w:rsidRPr="00C5430B">
        <w:rPr>
          <w:b/>
          <w:bCs/>
          <w:color w:val="auto"/>
          <w:sz w:val="22"/>
          <w:szCs w:val="22"/>
        </w:rPr>
        <w:t>ENVELOPE Nº 2 – PROJETO DE VENDA (Nome da Unidade Escolar)</w:t>
      </w:r>
    </w:p>
    <w:p w:rsidR="00796030" w:rsidRPr="00C5430B" w:rsidRDefault="004A3451" w:rsidP="00796030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  <w:u w:val="single"/>
        </w:rPr>
      </w:pPr>
      <w:r w:rsidRPr="00C5430B">
        <w:rPr>
          <w:b/>
          <w:bCs/>
          <w:color w:val="auto"/>
          <w:sz w:val="22"/>
          <w:szCs w:val="22"/>
          <w:u w:val="single"/>
        </w:rPr>
        <w:t>COMISSÃO DA</w:t>
      </w:r>
      <w:r w:rsidR="00796030" w:rsidRPr="00C5430B">
        <w:rPr>
          <w:b/>
          <w:bCs/>
          <w:color w:val="auto"/>
          <w:sz w:val="22"/>
          <w:szCs w:val="22"/>
          <w:u w:val="single"/>
        </w:rPr>
        <w:t xml:space="preserve"> CHAMADA PÚBLICA</w:t>
      </w:r>
    </w:p>
    <w:p w:rsidR="00866C56" w:rsidRPr="00C5430B" w:rsidRDefault="00C45EF4" w:rsidP="0031768B">
      <w:pPr>
        <w:pStyle w:val="Default"/>
        <w:spacing w:line="360" w:lineRule="auto"/>
        <w:jc w:val="center"/>
        <w:rPr>
          <w:b/>
          <w:bCs/>
          <w:color w:val="auto"/>
          <w:sz w:val="22"/>
          <w:szCs w:val="22"/>
        </w:rPr>
      </w:pPr>
      <w:r w:rsidRPr="00C5430B">
        <w:rPr>
          <w:b/>
          <w:bCs/>
          <w:color w:val="auto"/>
          <w:sz w:val="22"/>
          <w:szCs w:val="22"/>
        </w:rPr>
        <w:t>PROPONENTE (NOME COMPLETO)</w:t>
      </w:r>
    </w:p>
    <w:p w:rsidR="0031768B" w:rsidRPr="00C5430B" w:rsidRDefault="0031768B" w:rsidP="00B706FC">
      <w:pPr>
        <w:pStyle w:val="Default"/>
        <w:jc w:val="center"/>
        <w:rPr>
          <w:color w:val="auto"/>
          <w:sz w:val="22"/>
          <w:szCs w:val="22"/>
        </w:rPr>
      </w:pPr>
    </w:p>
    <w:p w:rsidR="0088266E" w:rsidRPr="00C5430B" w:rsidRDefault="00866C56" w:rsidP="00450B5E">
      <w:pPr>
        <w:autoSpaceDE w:val="0"/>
        <w:autoSpaceDN w:val="0"/>
        <w:adjustRightInd w:val="0"/>
        <w:spacing w:line="360" w:lineRule="auto"/>
        <w:rPr>
          <w:rFonts w:ascii="Arial" w:eastAsia="Calibri" w:hAnsi="Arial" w:cs="Arial"/>
          <w:b/>
          <w:bCs/>
          <w:color w:val="000000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 xml:space="preserve">8. </w:t>
      </w:r>
      <w:r w:rsidR="0088266E" w:rsidRPr="00C5430B">
        <w:rPr>
          <w:rFonts w:ascii="Arial" w:eastAsia="Calibri" w:hAnsi="Arial" w:cs="Arial"/>
          <w:b/>
          <w:bCs/>
          <w:color w:val="000000"/>
        </w:rPr>
        <w:t>DOS RECURSOS ADMINISTRATIVOS</w:t>
      </w:r>
    </w:p>
    <w:p w:rsidR="0031768B" w:rsidRPr="00C5430B" w:rsidRDefault="00F01A56" w:rsidP="00A94824">
      <w:pPr>
        <w:spacing w:after="150" w:line="360" w:lineRule="auto"/>
        <w:jc w:val="both"/>
        <w:rPr>
          <w:rFonts w:ascii="Arial" w:eastAsia="Calibri" w:hAnsi="Arial" w:cs="Arial"/>
          <w:color w:val="000000"/>
        </w:rPr>
      </w:pPr>
      <w:r w:rsidRPr="00C5430B">
        <w:rPr>
          <w:rFonts w:ascii="Arial" w:eastAsia="Calibri" w:hAnsi="Arial" w:cs="Arial"/>
          <w:color w:val="000000"/>
        </w:rPr>
        <w:t xml:space="preserve">8.1 </w:t>
      </w:r>
      <w:r w:rsidR="0088266E" w:rsidRPr="00C5430B">
        <w:rPr>
          <w:rFonts w:ascii="Arial" w:eastAsia="Calibri" w:hAnsi="Arial" w:cs="Arial"/>
          <w:color w:val="000000"/>
        </w:rPr>
        <w:t>Qualquer participante poderá</w:t>
      </w:r>
      <w:r w:rsidR="006B4A62" w:rsidRPr="00C5430B">
        <w:rPr>
          <w:rFonts w:ascii="Arial" w:eastAsia="Calibri" w:hAnsi="Arial" w:cs="Arial"/>
          <w:color w:val="000000"/>
        </w:rPr>
        <w:t xml:space="preserve"> após a divulgação do resultado</w:t>
      </w:r>
      <w:r w:rsidR="00531E51" w:rsidRPr="00C5430B">
        <w:rPr>
          <w:rFonts w:ascii="Arial" w:eastAsia="Calibri" w:hAnsi="Arial" w:cs="Arial"/>
          <w:color w:val="000000"/>
        </w:rPr>
        <w:t>, através da Ata de Sessão Pública, que será afixada</w:t>
      </w:r>
      <w:r w:rsidR="006B4A62" w:rsidRPr="00C5430B">
        <w:rPr>
          <w:rFonts w:ascii="Arial" w:eastAsia="Calibri" w:hAnsi="Arial" w:cs="Arial"/>
          <w:color w:val="000000"/>
        </w:rPr>
        <w:t xml:space="preserve"> </w:t>
      </w:r>
      <w:r w:rsidR="007663A4" w:rsidRPr="00C5430B">
        <w:rPr>
          <w:rFonts w:ascii="Arial" w:eastAsia="Times New Roman" w:hAnsi="Arial" w:cs="Arial"/>
          <w:color w:val="000000" w:themeColor="text1"/>
          <w:lang w:eastAsia="pt-BR"/>
        </w:rPr>
        <w:t>no Quadro Mura</w:t>
      </w:r>
      <w:r w:rsidR="00E7691B" w:rsidRPr="00C5430B">
        <w:rPr>
          <w:rFonts w:ascii="Arial" w:eastAsia="Times New Roman" w:hAnsi="Arial" w:cs="Arial"/>
          <w:color w:val="000000" w:themeColor="text1"/>
          <w:lang w:eastAsia="pt-BR"/>
        </w:rPr>
        <w:t>l da Unidade Escolar</w:t>
      </w:r>
      <w:r w:rsidR="0088266E" w:rsidRPr="00C5430B">
        <w:rPr>
          <w:rFonts w:ascii="Arial" w:eastAsia="Calibri" w:hAnsi="Arial" w:cs="Arial"/>
          <w:color w:val="000000"/>
        </w:rPr>
        <w:t xml:space="preserve">, manifestar a intenção de recorrer, quando lhe será concedido o prazo de </w:t>
      </w:r>
      <w:r w:rsidR="0088266E" w:rsidRPr="00C5430B">
        <w:rPr>
          <w:rFonts w:ascii="Arial" w:eastAsia="Calibri" w:hAnsi="Arial" w:cs="Arial"/>
          <w:b/>
        </w:rPr>
        <w:t>02 (dois) dias</w:t>
      </w:r>
      <w:r w:rsidR="00212348" w:rsidRPr="00C5430B">
        <w:rPr>
          <w:rFonts w:ascii="Arial" w:eastAsia="Calibri" w:hAnsi="Arial" w:cs="Arial"/>
          <w:b/>
        </w:rPr>
        <w:t xml:space="preserve"> </w:t>
      </w:r>
      <w:r w:rsidR="00893959" w:rsidRPr="00C5430B">
        <w:rPr>
          <w:rFonts w:ascii="Arial" w:eastAsia="Calibri" w:hAnsi="Arial" w:cs="Arial"/>
          <w:b/>
        </w:rPr>
        <w:t>ú</w:t>
      </w:r>
      <w:r w:rsidR="006A0038" w:rsidRPr="00C5430B">
        <w:rPr>
          <w:rFonts w:ascii="Arial" w:eastAsia="Calibri" w:hAnsi="Arial" w:cs="Arial"/>
          <w:b/>
        </w:rPr>
        <w:t>teis</w:t>
      </w:r>
      <w:r w:rsidR="0088266E" w:rsidRPr="00C5430B">
        <w:rPr>
          <w:rFonts w:ascii="Arial" w:eastAsia="Calibri" w:hAnsi="Arial" w:cs="Arial"/>
          <w:b/>
          <w:color w:val="FF0000"/>
        </w:rPr>
        <w:t xml:space="preserve"> </w:t>
      </w:r>
      <w:r w:rsidR="0088266E" w:rsidRPr="00C5430B">
        <w:rPr>
          <w:rFonts w:ascii="Arial" w:eastAsia="Calibri" w:hAnsi="Arial" w:cs="Arial"/>
          <w:color w:val="000000"/>
        </w:rPr>
        <w:t xml:space="preserve">para a apresentação das razões do recurso, </w:t>
      </w:r>
      <w:r w:rsidR="00BE6F19">
        <w:rPr>
          <w:rFonts w:ascii="Arial" w:eastAsia="Calibri" w:hAnsi="Arial" w:cs="Arial"/>
          <w:color w:val="000000"/>
        </w:rPr>
        <w:t xml:space="preserve">ficando </w:t>
      </w:r>
      <w:r w:rsidR="0088266E" w:rsidRPr="00C5430B">
        <w:rPr>
          <w:rFonts w:ascii="Arial" w:eastAsia="Calibri" w:hAnsi="Arial" w:cs="Arial"/>
          <w:color w:val="000000"/>
        </w:rPr>
        <w:t>os demais partic</w:t>
      </w:r>
      <w:r w:rsidR="0052303C" w:rsidRPr="00C5430B">
        <w:rPr>
          <w:rFonts w:ascii="Arial" w:eastAsia="Calibri" w:hAnsi="Arial" w:cs="Arial"/>
          <w:color w:val="000000"/>
        </w:rPr>
        <w:t>ipantes, desde logo, intimados para</w:t>
      </w:r>
      <w:r w:rsidR="0088266E" w:rsidRPr="00C5430B">
        <w:rPr>
          <w:rFonts w:ascii="Arial" w:eastAsia="Calibri" w:hAnsi="Arial" w:cs="Arial"/>
          <w:color w:val="000000"/>
        </w:rPr>
        <w:t xml:space="preserve"> apresentar contrarrazões em igual número de dias, que começarão a correr do término do prazo do recorrente, sendo-lhes assegurada vista imediata dos autos, mediante solicitação oficial. A falta de manifestação imediata e motivada do participante quanto ao resultado d</w:t>
      </w:r>
      <w:r w:rsidR="0052303C" w:rsidRPr="00C5430B">
        <w:rPr>
          <w:rFonts w:ascii="Arial" w:eastAsia="Calibri" w:hAnsi="Arial" w:cs="Arial"/>
          <w:color w:val="000000"/>
        </w:rPr>
        <w:t>esta Chamada Pública</w:t>
      </w:r>
      <w:r w:rsidR="0088266E" w:rsidRPr="00C5430B">
        <w:rPr>
          <w:rFonts w:ascii="Arial" w:eastAsia="Calibri" w:hAnsi="Arial" w:cs="Arial"/>
          <w:color w:val="000000"/>
        </w:rPr>
        <w:t xml:space="preserve">, importará </w:t>
      </w:r>
      <w:r w:rsidR="0052303C" w:rsidRPr="00C5430B">
        <w:rPr>
          <w:rFonts w:ascii="Arial" w:eastAsia="Calibri" w:hAnsi="Arial" w:cs="Arial"/>
          <w:color w:val="000000"/>
        </w:rPr>
        <w:t xml:space="preserve">a </w:t>
      </w:r>
      <w:r w:rsidR="0088266E" w:rsidRPr="00C5430B">
        <w:rPr>
          <w:rFonts w:ascii="Arial" w:eastAsia="Calibri" w:hAnsi="Arial" w:cs="Arial"/>
          <w:color w:val="000000"/>
        </w:rPr>
        <w:t>preclusão do direito de recurso. Os recursos imotivados ou insubsistentes não serão recebidos.</w:t>
      </w:r>
      <w:r w:rsidR="00E94EA5" w:rsidRPr="00C5430B">
        <w:rPr>
          <w:rFonts w:ascii="Arial" w:eastAsia="Calibri" w:hAnsi="Arial" w:cs="Arial"/>
          <w:color w:val="000000"/>
        </w:rPr>
        <w:t xml:space="preserve"> Caberá a Comissão Julgadora </w:t>
      </w:r>
      <w:r w:rsidR="004E09F3" w:rsidRPr="00C5430B">
        <w:rPr>
          <w:rFonts w:ascii="Arial" w:eastAsia="Calibri" w:hAnsi="Arial" w:cs="Arial"/>
          <w:color w:val="000000"/>
        </w:rPr>
        <w:t>(</w:t>
      </w:r>
      <w:r w:rsidR="004E09F3" w:rsidRPr="00C5430B">
        <w:rPr>
          <w:rFonts w:ascii="Arial" w:eastAsia="Calibri" w:hAnsi="Arial" w:cs="Arial"/>
          <w:b/>
          <w:color w:val="000000"/>
        </w:rPr>
        <w:t>COMISSÃO DE LICITAÇÃO DA UNIDADE ESCOLAR</w:t>
      </w:r>
      <w:r w:rsidR="004E09F3" w:rsidRPr="00C5430B">
        <w:rPr>
          <w:rFonts w:ascii="Arial" w:eastAsia="Calibri" w:hAnsi="Arial" w:cs="Arial"/>
          <w:color w:val="000000"/>
        </w:rPr>
        <w:t xml:space="preserve">) </w:t>
      </w:r>
      <w:r w:rsidR="00E94EA5" w:rsidRPr="00C5430B">
        <w:rPr>
          <w:rFonts w:ascii="Arial" w:eastAsia="Calibri" w:hAnsi="Arial" w:cs="Arial"/>
          <w:color w:val="000000"/>
        </w:rPr>
        <w:t>analisar e posicionar quanto aos recursos apresentados.</w:t>
      </w:r>
    </w:p>
    <w:p w:rsidR="00C10707" w:rsidRPr="00C5430B" w:rsidRDefault="00C10707" w:rsidP="00C10707">
      <w:pPr>
        <w:ind w:right="908"/>
        <w:jc w:val="both"/>
        <w:rPr>
          <w:rFonts w:ascii="Arial" w:hAnsi="Arial" w:cs="Arial"/>
          <w:b/>
        </w:rPr>
      </w:pPr>
      <w:r w:rsidRPr="00C5430B">
        <w:rPr>
          <w:rFonts w:ascii="Arial" w:eastAsia="Times New Roman" w:hAnsi="Arial" w:cs="Arial"/>
          <w:b/>
          <w:lang w:eastAsia="pt-BR"/>
        </w:rPr>
        <w:t xml:space="preserve">9. </w:t>
      </w:r>
      <w:r w:rsidRPr="00C5430B">
        <w:rPr>
          <w:rFonts w:ascii="Arial" w:hAnsi="Arial" w:cs="Arial"/>
          <w:b/>
        </w:rPr>
        <w:t>DAS AMOSTRAS DOS PRODUTOS</w:t>
      </w:r>
    </w:p>
    <w:p w:rsidR="00E85FD3" w:rsidRPr="00C5430B" w:rsidRDefault="00F01A56" w:rsidP="00A94824">
      <w:pPr>
        <w:jc w:val="both"/>
        <w:rPr>
          <w:rFonts w:ascii="Arial" w:hAnsi="Arial" w:cs="Arial"/>
        </w:rPr>
      </w:pPr>
      <w:proofErr w:type="gramStart"/>
      <w:r w:rsidRPr="00C5430B">
        <w:rPr>
          <w:rFonts w:ascii="Arial" w:hAnsi="Arial" w:cs="Arial"/>
        </w:rPr>
        <w:t xml:space="preserve">9.1 </w:t>
      </w:r>
      <w:r w:rsidR="00C10707" w:rsidRPr="00C5430B">
        <w:rPr>
          <w:rFonts w:ascii="Arial" w:hAnsi="Arial" w:cs="Arial"/>
        </w:rPr>
        <w:t>As</w:t>
      </w:r>
      <w:proofErr w:type="gramEnd"/>
      <w:r w:rsidR="00C10707" w:rsidRPr="00C5430B">
        <w:rPr>
          <w:rFonts w:ascii="Arial" w:hAnsi="Arial" w:cs="Arial"/>
        </w:rPr>
        <w:t xml:space="preserve"> amostras dos </w:t>
      </w:r>
      <w:r w:rsidR="007D38BD" w:rsidRPr="00C5430B">
        <w:rPr>
          <w:rFonts w:ascii="Arial" w:hAnsi="Arial" w:cs="Arial"/>
        </w:rPr>
        <w:t>gêneros alimentícios especificados</w:t>
      </w:r>
      <w:r w:rsidR="00C10707" w:rsidRPr="00C5430B">
        <w:rPr>
          <w:rFonts w:ascii="Arial" w:hAnsi="Arial" w:cs="Arial"/>
        </w:rPr>
        <w:t xml:space="preserve"> nesta Chamada Pública deverão ser entregues na </w:t>
      </w:r>
      <w:r w:rsidR="00A7528A" w:rsidRPr="00C5430B">
        <w:rPr>
          <w:rFonts w:ascii="Arial" w:hAnsi="Arial" w:cs="Arial"/>
          <w:lang w:eastAsia="pt-BR"/>
        </w:rPr>
        <w:t>Unidade Escolar</w:t>
      </w:r>
      <w:r w:rsidR="00C10707" w:rsidRPr="00C5430B">
        <w:rPr>
          <w:rFonts w:ascii="Arial" w:hAnsi="Arial" w:cs="Arial"/>
        </w:rPr>
        <w:t xml:space="preserve"> </w:t>
      </w:r>
      <w:r w:rsidR="00C10707" w:rsidRPr="00C5430B">
        <w:rPr>
          <w:rFonts w:ascii="Arial" w:hAnsi="Arial" w:cs="Arial"/>
          <w:b/>
          <w:color w:val="FF0000"/>
        </w:rPr>
        <w:t>_________________</w:t>
      </w:r>
      <w:r w:rsidR="00C10707" w:rsidRPr="00C5430B">
        <w:rPr>
          <w:rFonts w:ascii="Arial" w:hAnsi="Arial" w:cs="Arial"/>
          <w:bCs/>
        </w:rPr>
        <w:t xml:space="preserve">, situada à </w:t>
      </w:r>
      <w:r w:rsidR="00C10707" w:rsidRPr="00C5430B">
        <w:rPr>
          <w:rFonts w:ascii="Arial" w:hAnsi="Arial" w:cs="Arial"/>
          <w:b/>
          <w:bCs/>
          <w:color w:val="FF0000"/>
        </w:rPr>
        <w:lastRenderedPageBreak/>
        <w:t>_________________________________</w:t>
      </w:r>
      <w:r w:rsidR="00C10707" w:rsidRPr="00C5430B">
        <w:rPr>
          <w:rFonts w:ascii="Arial" w:hAnsi="Arial" w:cs="Arial"/>
          <w:bCs/>
        </w:rPr>
        <w:t xml:space="preserve">, município de </w:t>
      </w:r>
      <w:r w:rsidR="00C10707" w:rsidRPr="00C5430B">
        <w:rPr>
          <w:rFonts w:ascii="Arial" w:hAnsi="Arial" w:cs="Arial"/>
          <w:b/>
          <w:bCs/>
          <w:color w:val="FF0000"/>
        </w:rPr>
        <w:t>_____________</w:t>
      </w:r>
      <w:r w:rsidR="00C10707" w:rsidRPr="00C5430B">
        <w:rPr>
          <w:rFonts w:ascii="Arial" w:hAnsi="Arial" w:cs="Arial"/>
        </w:rPr>
        <w:t>,</w:t>
      </w:r>
      <w:r w:rsidR="00C10707" w:rsidRPr="00C5430B">
        <w:rPr>
          <w:rFonts w:ascii="Arial" w:hAnsi="Arial" w:cs="Arial"/>
          <w:color w:val="FF0000"/>
        </w:rPr>
        <w:t xml:space="preserve"> </w:t>
      </w:r>
      <w:r w:rsidR="00C10707" w:rsidRPr="00C5430B">
        <w:rPr>
          <w:rFonts w:ascii="Arial" w:hAnsi="Arial" w:cs="Arial"/>
        </w:rPr>
        <w:t>para avaliação e seleção do</w:t>
      </w:r>
      <w:r w:rsidR="007259B7" w:rsidRPr="00C5430B">
        <w:rPr>
          <w:rFonts w:ascii="Arial" w:hAnsi="Arial" w:cs="Arial"/>
        </w:rPr>
        <w:t>s</w:t>
      </w:r>
      <w:r w:rsidR="00C10707" w:rsidRPr="00C5430B">
        <w:rPr>
          <w:rFonts w:ascii="Arial" w:hAnsi="Arial" w:cs="Arial"/>
        </w:rPr>
        <w:t xml:space="preserve"> produto</w:t>
      </w:r>
      <w:r w:rsidR="007259B7" w:rsidRPr="00C5430B">
        <w:rPr>
          <w:rFonts w:ascii="Arial" w:hAnsi="Arial" w:cs="Arial"/>
        </w:rPr>
        <w:t>s</w:t>
      </w:r>
      <w:r w:rsidR="00C10707" w:rsidRPr="00C5430B">
        <w:rPr>
          <w:rFonts w:ascii="Arial" w:hAnsi="Arial" w:cs="Arial"/>
        </w:rPr>
        <w:t xml:space="preserve"> a ser</w:t>
      </w:r>
      <w:r w:rsidR="007259B7" w:rsidRPr="00C5430B">
        <w:rPr>
          <w:rFonts w:ascii="Arial" w:hAnsi="Arial" w:cs="Arial"/>
        </w:rPr>
        <w:t>em</w:t>
      </w:r>
      <w:r w:rsidR="00C10707" w:rsidRPr="00C5430B">
        <w:rPr>
          <w:rFonts w:ascii="Arial" w:hAnsi="Arial" w:cs="Arial"/>
        </w:rPr>
        <w:t xml:space="preserve"> adquirido</w:t>
      </w:r>
      <w:r w:rsidR="007259B7" w:rsidRPr="00C5430B">
        <w:rPr>
          <w:rFonts w:ascii="Arial" w:hAnsi="Arial" w:cs="Arial"/>
        </w:rPr>
        <w:t>s</w:t>
      </w:r>
      <w:r w:rsidR="00C10707" w:rsidRPr="00C5430B">
        <w:rPr>
          <w:rFonts w:ascii="Arial" w:hAnsi="Arial" w:cs="Arial"/>
        </w:rPr>
        <w:t>, as quais deverão ser submetid</w:t>
      </w:r>
      <w:r w:rsidR="004215F5" w:rsidRPr="00C5430B">
        <w:rPr>
          <w:rFonts w:ascii="Arial" w:hAnsi="Arial" w:cs="Arial"/>
        </w:rPr>
        <w:t>a</w:t>
      </w:r>
      <w:r w:rsidR="00C10707" w:rsidRPr="00C5430B">
        <w:rPr>
          <w:rFonts w:ascii="Arial" w:hAnsi="Arial" w:cs="Arial"/>
        </w:rPr>
        <w:t>s a testes necessários.</w:t>
      </w:r>
    </w:p>
    <w:p w:rsidR="001D706E" w:rsidRPr="00C5430B" w:rsidRDefault="001D706E" w:rsidP="001D706E">
      <w:pPr>
        <w:ind w:right="44"/>
        <w:jc w:val="both"/>
        <w:rPr>
          <w:rFonts w:ascii="Arial" w:hAnsi="Arial" w:cs="Arial"/>
          <w:b/>
        </w:rPr>
      </w:pPr>
      <w:r w:rsidRPr="00C5430B">
        <w:rPr>
          <w:rFonts w:ascii="Arial" w:eastAsia="Times New Roman" w:hAnsi="Arial" w:cs="Arial"/>
          <w:b/>
          <w:lang w:eastAsia="pt-BR"/>
        </w:rPr>
        <w:t xml:space="preserve">10. </w:t>
      </w:r>
      <w:r w:rsidR="00F736E7">
        <w:rPr>
          <w:rFonts w:ascii="Arial" w:eastAsia="Times New Roman" w:hAnsi="Arial" w:cs="Arial"/>
          <w:b/>
          <w:lang w:eastAsia="pt-BR"/>
        </w:rPr>
        <w:t xml:space="preserve">DO </w:t>
      </w:r>
      <w:r w:rsidRPr="00C5430B">
        <w:rPr>
          <w:rFonts w:ascii="Arial" w:eastAsia="Times New Roman" w:hAnsi="Arial" w:cs="Arial"/>
          <w:b/>
          <w:lang w:eastAsia="pt-BR"/>
        </w:rPr>
        <w:t>LOCAL E PERIODICIDADE DE ENTREGA DOS PRODUTOS</w:t>
      </w:r>
    </w:p>
    <w:p w:rsidR="0058363C" w:rsidRPr="00C5430B" w:rsidRDefault="00F01A56" w:rsidP="00893959">
      <w:pPr>
        <w:autoSpaceDE w:val="0"/>
        <w:autoSpaceDN w:val="0"/>
        <w:adjustRightInd w:val="0"/>
        <w:jc w:val="both"/>
        <w:rPr>
          <w:rFonts w:ascii="Arial" w:hAnsi="Arial" w:cs="Arial"/>
          <w:lang w:eastAsia="pt-BR"/>
        </w:rPr>
      </w:pPr>
      <w:proofErr w:type="gramStart"/>
      <w:r w:rsidRPr="00C5430B">
        <w:rPr>
          <w:rFonts w:ascii="Arial" w:hAnsi="Arial" w:cs="Arial"/>
          <w:lang w:eastAsia="pt-BR"/>
        </w:rPr>
        <w:t xml:space="preserve">10.1 </w:t>
      </w:r>
      <w:r w:rsidR="001D706E" w:rsidRPr="00C5430B">
        <w:rPr>
          <w:rFonts w:ascii="Arial" w:hAnsi="Arial" w:cs="Arial"/>
          <w:lang w:eastAsia="pt-BR"/>
        </w:rPr>
        <w:t>Os</w:t>
      </w:r>
      <w:proofErr w:type="gramEnd"/>
      <w:r w:rsidR="001D706E" w:rsidRPr="00C5430B">
        <w:rPr>
          <w:rFonts w:ascii="Arial" w:hAnsi="Arial" w:cs="Arial"/>
          <w:lang w:eastAsia="pt-BR"/>
        </w:rPr>
        <w:t xml:space="preserve"> </w:t>
      </w:r>
      <w:r w:rsidR="007D38BD" w:rsidRPr="00C5430B">
        <w:rPr>
          <w:rFonts w:ascii="Arial" w:hAnsi="Arial" w:cs="Arial"/>
        </w:rPr>
        <w:t>gêneros alimentícios</w:t>
      </w:r>
      <w:r w:rsidR="001D706E" w:rsidRPr="00C5430B">
        <w:rPr>
          <w:rFonts w:ascii="Arial" w:hAnsi="Arial" w:cs="Arial"/>
          <w:lang w:eastAsia="pt-BR"/>
        </w:rPr>
        <w:t xml:space="preserve"> deverão ser entregues, na </w:t>
      </w:r>
      <w:r w:rsidR="00A7528A" w:rsidRPr="00C5430B">
        <w:rPr>
          <w:rFonts w:ascii="Arial" w:hAnsi="Arial" w:cs="Arial"/>
          <w:lang w:eastAsia="pt-BR"/>
        </w:rPr>
        <w:t>Unidade Escolar</w:t>
      </w:r>
      <w:r w:rsidR="001D706E" w:rsidRPr="00C5430B">
        <w:rPr>
          <w:rFonts w:ascii="Arial" w:hAnsi="Arial" w:cs="Arial"/>
          <w:lang w:eastAsia="pt-BR"/>
        </w:rPr>
        <w:t xml:space="preserve"> </w:t>
      </w:r>
      <w:r w:rsidR="000D0376" w:rsidRPr="00C5430B">
        <w:rPr>
          <w:rFonts w:ascii="Arial" w:hAnsi="Arial" w:cs="Arial"/>
          <w:b/>
          <w:color w:val="FF0000"/>
          <w:lang w:eastAsia="pt-BR"/>
        </w:rPr>
        <w:t>__</w:t>
      </w:r>
      <w:r w:rsidR="001D706E" w:rsidRPr="00C5430B">
        <w:rPr>
          <w:rFonts w:ascii="Arial" w:hAnsi="Arial" w:cs="Arial"/>
          <w:b/>
          <w:color w:val="FF0000"/>
        </w:rPr>
        <w:t>_____________________</w:t>
      </w:r>
      <w:r w:rsidR="001D706E" w:rsidRPr="00C5430B">
        <w:rPr>
          <w:rFonts w:ascii="Arial" w:hAnsi="Arial" w:cs="Arial"/>
          <w:bCs/>
        </w:rPr>
        <w:t xml:space="preserve">, situada à </w:t>
      </w:r>
      <w:r w:rsidR="001D706E" w:rsidRPr="00C5430B">
        <w:rPr>
          <w:rFonts w:ascii="Arial" w:hAnsi="Arial" w:cs="Arial"/>
          <w:b/>
          <w:bCs/>
          <w:color w:val="FF0000"/>
        </w:rPr>
        <w:t>________________________</w:t>
      </w:r>
      <w:r w:rsidR="001D706E" w:rsidRPr="00C5430B">
        <w:rPr>
          <w:rFonts w:ascii="Arial" w:hAnsi="Arial" w:cs="Arial"/>
          <w:bCs/>
        </w:rPr>
        <w:t xml:space="preserve">, município de </w:t>
      </w:r>
      <w:r w:rsidR="001D706E" w:rsidRPr="00C5430B">
        <w:rPr>
          <w:rFonts w:ascii="Arial" w:hAnsi="Arial" w:cs="Arial"/>
          <w:b/>
          <w:bCs/>
          <w:color w:val="FF0000"/>
        </w:rPr>
        <w:t>_________________</w:t>
      </w:r>
      <w:r w:rsidR="001D706E" w:rsidRPr="00C5430B">
        <w:rPr>
          <w:rFonts w:ascii="Arial" w:hAnsi="Arial" w:cs="Arial"/>
        </w:rPr>
        <w:t xml:space="preserve">, </w:t>
      </w:r>
      <w:r w:rsidR="001D706E" w:rsidRPr="00C5430B">
        <w:rPr>
          <w:rFonts w:ascii="Arial" w:hAnsi="Arial" w:cs="Arial"/>
          <w:lang w:eastAsia="pt-BR"/>
        </w:rPr>
        <w:t>de acordo com o cro</w:t>
      </w:r>
      <w:r w:rsidR="00DE6412">
        <w:rPr>
          <w:rFonts w:ascii="Arial" w:hAnsi="Arial" w:cs="Arial"/>
          <w:lang w:eastAsia="pt-BR"/>
        </w:rPr>
        <w:t>nograma expedido pela Escola, no</w:t>
      </w:r>
      <w:r w:rsidR="001D706E" w:rsidRPr="00C5430B">
        <w:rPr>
          <w:rFonts w:ascii="Arial" w:hAnsi="Arial" w:cs="Arial"/>
          <w:lang w:eastAsia="pt-BR"/>
        </w:rPr>
        <w:t xml:space="preserve"> qual se atestará o seu recebimento.</w:t>
      </w:r>
    </w:p>
    <w:p w:rsidR="004C0DC1" w:rsidRPr="00C5430B" w:rsidRDefault="00C45EF4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11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 xml:space="preserve">. </w:t>
      </w:r>
      <w:r w:rsidR="00F736E7">
        <w:rPr>
          <w:rFonts w:ascii="Arial" w:eastAsia="Times New Roman" w:hAnsi="Arial" w:cs="Arial"/>
          <w:b/>
          <w:color w:val="000000"/>
          <w:lang w:eastAsia="pt-BR"/>
        </w:rPr>
        <w:t xml:space="preserve">DO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PAGAMENTO</w:t>
      </w:r>
    </w:p>
    <w:p w:rsidR="0058363C" w:rsidRPr="00C5430B" w:rsidRDefault="00B934CC" w:rsidP="0089395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7C7EA2">
        <w:rPr>
          <w:rFonts w:ascii="Arial" w:eastAsia="Times New Roman" w:hAnsi="Arial" w:cs="Arial"/>
          <w:color w:val="000000"/>
          <w:lang w:eastAsia="pt-BR"/>
        </w:rPr>
        <w:t xml:space="preserve">11.1. </w:t>
      </w:r>
      <w:r w:rsidR="00DA7F8A" w:rsidRPr="007C7EA2">
        <w:rPr>
          <w:rFonts w:ascii="Arial" w:hAnsi="Arial" w:cs="Arial"/>
        </w:rPr>
        <w:t xml:space="preserve">O pagamento será realizado </w:t>
      </w:r>
      <w:r w:rsidR="00F0327C" w:rsidRPr="007C7EA2">
        <w:rPr>
          <w:rFonts w:ascii="Arial" w:hAnsi="Arial" w:cs="Arial"/>
        </w:rPr>
        <w:t xml:space="preserve">em </w:t>
      </w:r>
      <w:r w:rsidR="00DA7F8A" w:rsidRPr="007C7EA2">
        <w:rPr>
          <w:rFonts w:ascii="Arial" w:hAnsi="Arial" w:cs="Arial"/>
        </w:rPr>
        <w:t xml:space="preserve">até </w:t>
      </w:r>
      <w:r w:rsidR="00DA7F8A" w:rsidRPr="007C7EA2">
        <w:rPr>
          <w:rFonts w:ascii="Arial" w:hAnsi="Arial" w:cs="Arial"/>
          <w:b/>
        </w:rPr>
        <w:t>30</w:t>
      </w:r>
      <w:r w:rsidR="00F0327C" w:rsidRPr="007C7EA2">
        <w:rPr>
          <w:rFonts w:ascii="Arial" w:hAnsi="Arial" w:cs="Arial"/>
          <w:b/>
        </w:rPr>
        <w:t xml:space="preserve"> (trinta)</w:t>
      </w:r>
      <w:r w:rsidR="00DA7F8A" w:rsidRPr="007C7EA2">
        <w:rPr>
          <w:rFonts w:ascii="Arial" w:hAnsi="Arial" w:cs="Arial"/>
          <w:b/>
        </w:rPr>
        <w:t xml:space="preserve"> dias após a entrega dos produtos ou de acordo com a data de repasse</w:t>
      </w:r>
      <w:r w:rsidR="00DA7F8A" w:rsidRPr="007C7EA2">
        <w:rPr>
          <w:rFonts w:ascii="Arial" w:hAnsi="Arial" w:cs="Arial"/>
        </w:rPr>
        <w:t>, através de Transferência Eletrônica Identificada, (Art</w:t>
      </w:r>
      <w:r w:rsidR="00DA7F8A" w:rsidRPr="00C5430B">
        <w:rPr>
          <w:rFonts w:ascii="Arial" w:hAnsi="Arial" w:cs="Arial"/>
        </w:rPr>
        <w:t>. 38, XXVII. “C” Resolução 26/2013)</w:t>
      </w:r>
      <w:r w:rsidR="00134846" w:rsidRPr="00C5430B">
        <w:rPr>
          <w:rFonts w:ascii="Arial" w:hAnsi="Arial" w:cs="Arial"/>
        </w:rPr>
        <w:t>.</w:t>
      </w:r>
    </w:p>
    <w:p w:rsidR="00523C03" w:rsidRDefault="00C45EF4" w:rsidP="00523C03">
      <w:pPr>
        <w:spacing w:after="150" w:line="360" w:lineRule="auto"/>
        <w:jc w:val="both"/>
        <w:rPr>
          <w:rFonts w:ascii="Arial" w:hAnsi="Arial" w:cs="Arial"/>
          <w:b/>
          <w:color w:val="000000"/>
        </w:rPr>
      </w:pPr>
      <w:r w:rsidRPr="00C5430B">
        <w:rPr>
          <w:rFonts w:ascii="Arial" w:hAnsi="Arial" w:cs="Arial"/>
          <w:b/>
          <w:color w:val="000000"/>
        </w:rPr>
        <w:t>12</w:t>
      </w:r>
      <w:r w:rsidR="00D901EA" w:rsidRPr="00C5430B">
        <w:rPr>
          <w:rFonts w:ascii="Arial" w:hAnsi="Arial" w:cs="Arial"/>
          <w:b/>
          <w:color w:val="000000"/>
        </w:rPr>
        <w:t xml:space="preserve">. </w:t>
      </w:r>
      <w:r w:rsidR="00C36050" w:rsidRPr="00C5430B">
        <w:rPr>
          <w:rFonts w:ascii="Arial" w:hAnsi="Arial" w:cs="Arial"/>
          <w:b/>
          <w:color w:val="000000"/>
        </w:rPr>
        <w:t>DAS SANÇÕES</w:t>
      </w:r>
      <w:r w:rsidR="00523C03">
        <w:rPr>
          <w:rFonts w:ascii="Arial" w:hAnsi="Arial" w:cs="Arial"/>
          <w:b/>
          <w:color w:val="000000"/>
        </w:rPr>
        <w:t xml:space="preserve"> ADMINISTRATIVAS</w:t>
      </w:r>
    </w:p>
    <w:p w:rsidR="00523C03" w:rsidRPr="00523C03" w:rsidRDefault="00BD733A" w:rsidP="00BD733A">
      <w:pPr>
        <w:pStyle w:val="Normal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bookmarkStart w:id="1" w:name="art87"/>
      <w:bookmarkEnd w:id="1"/>
      <w:proofErr w:type="gramStart"/>
      <w:r>
        <w:rPr>
          <w:rFonts w:ascii="Arial" w:hAnsi="Arial" w:cs="Arial"/>
          <w:color w:val="000000"/>
          <w:sz w:val="22"/>
          <w:szCs w:val="22"/>
        </w:rPr>
        <w:t>12.1</w:t>
      </w:r>
      <w:r w:rsidR="00523C03" w:rsidRPr="00523C03">
        <w:rPr>
          <w:rFonts w:ascii="Arial" w:hAnsi="Arial" w:cs="Arial"/>
          <w:color w:val="000000"/>
          <w:sz w:val="22"/>
          <w:szCs w:val="22"/>
        </w:rPr>
        <w:t>  Pela</w:t>
      </w:r>
      <w:proofErr w:type="gramEnd"/>
      <w:r w:rsidR="00523C03" w:rsidRPr="00523C03">
        <w:rPr>
          <w:rFonts w:ascii="Arial" w:hAnsi="Arial" w:cs="Arial"/>
          <w:color w:val="000000"/>
          <w:sz w:val="22"/>
          <w:szCs w:val="22"/>
        </w:rPr>
        <w:t xml:space="preserve"> inexecução total ou parcial do contrato a Administração poderá, garantida a prévia defesa, aplicar ao contratado as seguintes sanções:</w:t>
      </w:r>
    </w:p>
    <w:p w:rsidR="00523C03" w:rsidRPr="00BD733A" w:rsidRDefault="00523C03" w:rsidP="00BD733A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bookmarkStart w:id="2" w:name="art87i"/>
      <w:bookmarkEnd w:id="2"/>
      <w:r w:rsidRPr="00BD733A">
        <w:rPr>
          <w:rFonts w:ascii="Arial" w:hAnsi="Arial" w:cs="Arial"/>
          <w:color w:val="000000"/>
          <w:sz w:val="22"/>
          <w:szCs w:val="22"/>
        </w:rPr>
        <w:t>I - </w:t>
      </w:r>
      <w:proofErr w:type="gramStart"/>
      <w:r w:rsidRPr="00BD733A">
        <w:rPr>
          <w:rFonts w:ascii="Arial" w:hAnsi="Arial" w:cs="Arial"/>
          <w:color w:val="000000"/>
          <w:sz w:val="22"/>
          <w:szCs w:val="22"/>
        </w:rPr>
        <w:t>advertência</w:t>
      </w:r>
      <w:proofErr w:type="gramEnd"/>
      <w:r w:rsidRPr="00BD733A">
        <w:rPr>
          <w:rFonts w:ascii="Arial" w:hAnsi="Arial" w:cs="Arial"/>
          <w:color w:val="000000"/>
          <w:sz w:val="22"/>
          <w:szCs w:val="22"/>
        </w:rPr>
        <w:t>;</w:t>
      </w:r>
    </w:p>
    <w:p w:rsidR="00523C03" w:rsidRPr="00BD733A" w:rsidRDefault="00523C03" w:rsidP="00BD733A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bookmarkStart w:id="3" w:name="art87ii"/>
      <w:bookmarkEnd w:id="3"/>
      <w:r w:rsidRPr="00BD733A">
        <w:rPr>
          <w:rFonts w:ascii="Arial" w:hAnsi="Arial" w:cs="Arial"/>
          <w:color w:val="000000"/>
          <w:sz w:val="22"/>
          <w:szCs w:val="22"/>
        </w:rPr>
        <w:t>II </w:t>
      </w:r>
      <w:r w:rsidR="00BD733A" w:rsidRPr="00BD733A">
        <w:rPr>
          <w:rFonts w:ascii="Arial" w:hAnsi="Arial" w:cs="Arial"/>
          <w:color w:val="000000"/>
          <w:sz w:val="22"/>
          <w:szCs w:val="22"/>
        </w:rPr>
        <w:t>–</w:t>
      </w:r>
      <w:r w:rsidRPr="00BD733A">
        <w:rPr>
          <w:rFonts w:ascii="Arial" w:hAnsi="Arial" w:cs="Arial"/>
          <w:color w:val="000000"/>
          <w:sz w:val="22"/>
          <w:szCs w:val="22"/>
        </w:rPr>
        <w:t> </w:t>
      </w:r>
      <w:proofErr w:type="gramStart"/>
      <w:r w:rsidRPr="00BD733A">
        <w:rPr>
          <w:rFonts w:ascii="Arial" w:hAnsi="Arial" w:cs="Arial"/>
          <w:color w:val="000000"/>
          <w:sz w:val="22"/>
          <w:szCs w:val="22"/>
        </w:rPr>
        <w:t>multa</w:t>
      </w:r>
      <w:proofErr w:type="gramEnd"/>
      <w:r w:rsidR="00BD733A" w:rsidRPr="00BD733A">
        <w:rPr>
          <w:rFonts w:ascii="Arial" w:hAnsi="Arial" w:cs="Arial"/>
          <w:color w:val="000000"/>
          <w:sz w:val="22"/>
          <w:szCs w:val="22"/>
        </w:rPr>
        <w:t xml:space="preserve"> </w:t>
      </w:r>
      <w:r w:rsidR="00BD733A" w:rsidRPr="00BD733A">
        <w:rPr>
          <w:rFonts w:ascii="Arial" w:eastAsia="Calibri" w:hAnsi="Arial" w:cs="Arial"/>
          <w:color w:val="000000"/>
          <w:sz w:val="22"/>
          <w:szCs w:val="22"/>
        </w:rPr>
        <w:t>de 10% (dez por cento) sobre o valor total do contrato;</w:t>
      </w:r>
    </w:p>
    <w:p w:rsidR="00523C03" w:rsidRPr="00523C03" w:rsidRDefault="00523C03" w:rsidP="00BD733A">
      <w:pPr>
        <w:pStyle w:val="Normal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bookmarkStart w:id="4" w:name="art87iii"/>
      <w:bookmarkEnd w:id="4"/>
      <w:r w:rsidRPr="00523C03">
        <w:rPr>
          <w:rFonts w:ascii="Arial" w:hAnsi="Arial" w:cs="Arial"/>
          <w:color w:val="000000"/>
          <w:sz w:val="22"/>
          <w:szCs w:val="22"/>
        </w:rPr>
        <w:t>III - suspensão temporária de participação em licitação e impedimento de contratar com a Administração, por prazo não superior a 2 (dois) anos;</w:t>
      </w:r>
    </w:p>
    <w:p w:rsidR="00523C03" w:rsidRPr="00523C03" w:rsidRDefault="00523C03" w:rsidP="00BD733A">
      <w:pPr>
        <w:pStyle w:val="Normal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bookmarkStart w:id="5" w:name="art87iv"/>
      <w:bookmarkEnd w:id="5"/>
      <w:r w:rsidRPr="00523C03">
        <w:rPr>
          <w:rFonts w:ascii="Arial" w:hAnsi="Arial" w:cs="Arial"/>
          <w:color w:val="000000"/>
          <w:sz w:val="22"/>
          <w:szCs w:val="22"/>
        </w:rPr>
        <w:t>IV - </w:t>
      </w:r>
      <w:proofErr w:type="gramStart"/>
      <w:r w:rsidRPr="00523C03">
        <w:rPr>
          <w:rFonts w:ascii="Arial" w:hAnsi="Arial" w:cs="Arial"/>
          <w:color w:val="000000"/>
          <w:sz w:val="22"/>
          <w:szCs w:val="22"/>
        </w:rPr>
        <w:t>declaração</w:t>
      </w:r>
      <w:proofErr w:type="gramEnd"/>
      <w:r w:rsidRPr="00523C03">
        <w:rPr>
          <w:rFonts w:ascii="Arial" w:hAnsi="Arial" w:cs="Arial"/>
          <w:color w:val="000000"/>
          <w:sz w:val="22"/>
          <w:szCs w:val="22"/>
        </w:rPr>
        <w:t xml:space="preserve"> de inidoneidade para licitar ou contratar com a Administração Pública enquanto perdurarem os motivos determinantes da punição ou até que seja promovida a reabilitação perante a própria autoridade que aplicou a penalidade, que será concedida sempre que o contratado ressarcir a Administração pelos prejuízos resultantes e após decorrido o prazo da sanção apli</w:t>
      </w:r>
      <w:r w:rsidR="008B1AA7">
        <w:rPr>
          <w:rFonts w:ascii="Arial" w:hAnsi="Arial" w:cs="Arial"/>
          <w:color w:val="000000"/>
          <w:sz w:val="22"/>
          <w:szCs w:val="22"/>
        </w:rPr>
        <w:t>cada com base no item 12.1</w:t>
      </w:r>
      <w:r w:rsidRPr="00523C03">
        <w:rPr>
          <w:rFonts w:ascii="Arial" w:hAnsi="Arial" w:cs="Arial"/>
          <w:color w:val="000000"/>
          <w:sz w:val="22"/>
          <w:szCs w:val="22"/>
        </w:rPr>
        <w:t>.</w:t>
      </w:r>
    </w:p>
    <w:p w:rsidR="00FF195F" w:rsidRDefault="00FF195F" w:rsidP="00FF195F">
      <w:pPr>
        <w:pStyle w:val="Normal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bookmarkStart w:id="6" w:name="art87§1"/>
      <w:bookmarkStart w:id="7" w:name="art87§2"/>
      <w:bookmarkEnd w:id="6"/>
      <w:bookmarkEnd w:id="7"/>
      <w:proofErr w:type="gramStart"/>
      <w:r>
        <w:rPr>
          <w:rFonts w:ascii="Arial" w:hAnsi="Arial" w:cs="Arial"/>
          <w:color w:val="000000"/>
          <w:sz w:val="22"/>
          <w:szCs w:val="22"/>
        </w:rPr>
        <w:t xml:space="preserve">12.2 </w:t>
      </w:r>
      <w:r w:rsidR="00523C03" w:rsidRPr="00523C03">
        <w:rPr>
          <w:rFonts w:ascii="Arial" w:hAnsi="Arial" w:cs="Arial"/>
          <w:color w:val="000000"/>
          <w:sz w:val="22"/>
          <w:szCs w:val="22"/>
        </w:rPr>
        <w:t>As</w:t>
      </w:r>
      <w:proofErr w:type="gramEnd"/>
      <w:r w:rsidR="00523C03" w:rsidRPr="00523C03">
        <w:rPr>
          <w:rFonts w:ascii="Arial" w:hAnsi="Arial" w:cs="Arial"/>
          <w:color w:val="000000"/>
          <w:sz w:val="22"/>
          <w:szCs w:val="22"/>
        </w:rPr>
        <w:t xml:space="preserve"> sanções previstas nos </w:t>
      </w:r>
      <w:r w:rsidR="005408A5">
        <w:rPr>
          <w:rFonts w:ascii="Arial" w:hAnsi="Arial" w:cs="Arial"/>
          <w:color w:val="000000"/>
          <w:sz w:val="22"/>
          <w:szCs w:val="22"/>
        </w:rPr>
        <w:t>incisos I, III e IV do item 12.1</w:t>
      </w:r>
      <w:r w:rsidR="00523C03" w:rsidRPr="00523C03">
        <w:rPr>
          <w:rFonts w:ascii="Arial" w:hAnsi="Arial" w:cs="Arial"/>
          <w:color w:val="000000"/>
          <w:sz w:val="22"/>
          <w:szCs w:val="22"/>
        </w:rPr>
        <w:t xml:space="preserve"> poderão ser aplicadas juntamente com a do inciso II, facultada a defesa prévia do interessado, no respectivo processo, no prazo de 5 (cinco) dias úteis.</w:t>
      </w:r>
      <w:bookmarkStart w:id="8" w:name="art87§3"/>
      <w:bookmarkEnd w:id="8"/>
    </w:p>
    <w:p w:rsidR="00523C03" w:rsidRPr="00523C03" w:rsidRDefault="00FF195F" w:rsidP="00FF195F">
      <w:pPr>
        <w:pStyle w:val="NormalWeb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12.3 </w:t>
      </w:r>
      <w:r w:rsidR="00523C03" w:rsidRPr="00523C03">
        <w:rPr>
          <w:rFonts w:ascii="Arial" w:hAnsi="Arial" w:cs="Arial"/>
          <w:color w:val="000000"/>
          <w:sz w:val="22"/>
          <w:szCs w:val="22"/>
        </w:rPr>
        <w:t>A sanção estabe</w:t>
      </w:r>
      <w:r w:rsidR="005408A5">
        <w:rPr>
          <w:rFonts w:ascii="Arial" w:hAnsi="Arial" w:cs="Arial"/>
          <w:color w:val="000000"/>
          <w:sz w:val="22"/>
          <w:szCs w:val="22"/>
        </w:rPr>
        <w:t>lecida no inciso IV do item 12.1</w:t>
      </w:r>
      <w:r w:rsidR="00523C03" w:rsidRPr="00523C03">
        <w:rPr>
          <w:rFonts w:ascii="Arial" w:hAnsi="Arial" w:cs="Arial"/>
          <w:color w:val="000000"/>
          <w:sz w:val="22"/>
          <w:szCs w:val="22"/>
        </w:rPr>
        <w:t xml:space="preserve"> é de competência exclusiva do Ministro de Estado, do Secretário Estadual ou Municipal, conforme o caso, facultada a defesa do </w:t>
      </w:r>
      <w:r w:rsidR="00523C03" w:rsidRPr="00523C03">
        <w:rPr>
          <w:rFonts w:ascii="Arial" w:hAnsi="Arial" w:cs="Arial"/>
          <w:color w:val="000000"/>
          <w:sz w:val="22"/>
          <w:szCs w:val="22"/>
        </w:rPr>
        <w:lastRenderedPageBreak/>
        <w:t>interessado no respectivo processo, no prazo de 10 (dez) dias da abertura de vista, podendo a reabilitação ser requerida após 2 (dois) anos de sua aplicação</w:t>
      </w:r>
      <w:r w:rsidR="002E6C2F">
        <w:rPr>
          <w:rFonts w:ascii="Arial" w:hAnsi="Arial" w:cs="Arial"/>
          <w:color w:val="000000"/>
          <w:sz w:val="22"/>
          <w:szCs w:val="22"/>
        </w:rPr>
        <w:t>.</w:t>
      </w:r>
    </w:p>
    <w:p w:rsidR="00857E40" w:rsidRPr="00C5430B" w:rsidRDefault="00857E40" w:rsidP="00857E40">
      <w:pPr>
        <w:spacing w:after="0" w:line="240" w:lineRule="auto"/>
        <w:jc w:val="both"/>
        <w:rPr>
          <w:rFonts w:ascii="Arial" w:eastAsia="Calibri" w:hAnsi="Arial" w:cs="Arial"/>
          <w:color w:val="000000"/>
        </w:rPr>
      </w:pPr>
    </w:p>
    <w:p w:rsidR="004C0DC1" w:rsidRPr="00C5430B" w:rsidRDefault="00C45EF4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000000"/>
          <w:lang w:eastAsia="pt-BR"/>
        </w:rPr>
        <w:t>13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.</w:t>
      </w:r>
      <w:r w:rsidR="00B934CC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="00F5745F" w:rsidRPr="00C5430B">
        <w:rPr>
          <w:rFonts w:ascii="Arial" w:eastAsia="Times New Roman" w:hAnsi="Arial" w:cs="Arial"/>
          <w:b/>
          <w:color w:val="000000"/>
          <w:lang w:eastAsia="pt-BR"/>
        </w:rPr>
        <w:t xml:space="preserve">DAS </w:t>
      </w:r>
      <w:r w:rsidR="004C0DC1" w:rsidRPr="00C5430B">
        <w:rPr>
          <w:rFonts w:ascii="Arial" w:eastAsia="Times New Roman" w:hAnsi="Arial" w:cs="Arial"/>
          <w:b/>
          <w:color w:val="000000"/>
          <w:lang w:eastAsia="pt-BR"/>
        </w:rPr>
        <w:t>DISPOSIÇÕES GERAIS</w:t>
      </w:r>
    </w:p>
    <w:p w:rsidR="004C0DC1" w:rsidRPr="00C5430B" w:rsidRDefault="00C45EF4" w:rsidP="00450B5E">
      <w:pPr>
        <w:spacing w:after="150" w:line="36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13</w:t>
      </w:r>
      <w:r w:rsidR="00494685">
        <w:rPr>
          <w:rFonts w:ascii="Arial" w:eastAsia="Times New Roman" w:hAnsi="Arial" w:cs="Arial"/>
          <w:color w:val="000000"/>
          <w:lang w:eastAsia="pt-BR"/>
        </w:rPr>
        <w:t xml:space="preserve">.1. O Edital da 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Chama</w:t>
      </w:r>
      <w:r w:rsidR="00494685">
        <w:rPr>
          <w:rFonts w:ascii="Arial" w:eastAsia="Times New Roman" w:hAnsi="Arial" w:cs="Arial"/>
          <w:color w:val="000000"/>
          <w:lang w:eastAsia="pt-BR"/>
        </w:rPr>
        <w:t>da Pública poderá ser obtido</w:t>
      </w:r>
      <w:r w:rsidR="000202FF" w:rsidRPr="00C5430B">
        <w:rPr>
          <w:rFonts w:ascii="Arial" w:eastAsia="Times New Roman" w:hAnsi="Arial" w:cs="Arial"/>
          <w:color w:val="000000"/>
          <w:lang w:eastAsia="pt-BR"/>
        </w:rPr>
        <w:t xml:space="preserve"> no seguinte </w:t>
      </w:r>
      <w:r w:rsidR="00C669EA" w:rsidRPr="00C5430B">
        <w:rPr>
          <w:rFonts w:ascii="Arial" w:eastAsia="Times New Roman" w:hAnsi="Arial" w:cs="Arial"/>
          <w:color w:val="000000"/>
          <w:lang w:eastAsia="pt-BR"/>
        </w:rPr>
        <w:t>site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: </w:t>
      </w:r>
      <w:hyperlink r:id="rId13" w:history="1">
        <w:r w:rsidR="00545C39" w:rsidRPr="00C5430B">
          <w:rPr>
            <w:rStyle w:val="Hyperlink"/>
            <w:rFonts w:ascii="Arial" w:eastAsia="Times New Roman" w:hAnsi="Arial" w:cs="Arial"/>
            <w:b/>
            <w:lang w:eastAsia="pt-BR"/>
          </w:rPr>
          <w:t>www.seduce.go.gov.br</w:t>
        </w:r>
      </w:hyperlink>
      <w:r w:rsidR="00DA0770" w:rsidRPr="00C5430B">
        <w:rPr>
          <w:rFonts w:ascii="Arial" w:eastAsia="Times New Roman" w:hAnsi="Arial" w:cs="Arial"/>
          <w:b/>
          <w:color w:val="000000"/>
          <w:lang w:eastAsia="pt-BR"/>
        </w:rPr>
        <w:t xml:space="preserve"> -</w:t>
      </w:r>
      <w:r w:rsidR="00C669EA" w:rsidRPr="00C5430B">
        <w:rPr>
          <w:rFonts w:ascii="Arial" w:eastAsia="Times New Roman" w:hAnsi="Arial" w:cs="Arial"/>
          <w:b/>
          <w:color w:val="000000"/>
          <w:lang w:eastAsia="pt-BR"/>
        </w:rPr>
        <w:t>&gt;Educação &gt;Alimentação Escolar &gt;</w:t>
      </w:r>
      <w:r w:rsidR="00F52F58" w:rsidRPr="00C5430B">
        <w:rPr>
          <w:rFonts w:ascii="Arial" w:eastAsia="Times New Roman" w:hAnsi="Arial" w:cs="Arial"/>
          <w:b/>
          <w:color w:val="000000"/>
          <w:lang w:eastAsia="pt-BR"/>
        </w:rPr>
        <w:t>Chamada Pública</w:t>
      </w:r>
      <w:r w:rsidR="001F4CC6" w:rsidRPr="00C5430B">
        <w:rPr>
          <w:rFonts w:ascii="Arial" w:eastAsia="Times New Roman" w:hAnsi="Arial" w:cs="Arial"/>
          <w:b/>
          <w:color w:val="000000"/>
          <w:lang w:eastAsia="pt-BR"/>
        </w:rPr>
        <w:t>;</w:t>
      </w:r>
    </w:p>
    <w:p w:rsidR="004C0DC1" w:rsidRPr="00C5430B" w:rsidRDefault="00C45EF4" w:rsidP="00450B5E">
      <w:pPr>
        <w:spacing w:after="150" w:line="360" w:lineRule="auto"/>
        <w:jc w:val="both"/>
        <w:rPr>
          <w:rFonts w:ascii="Arial" w:eastAsia="Times New Roman" w:hAnsi="Arial" w:cs="Arial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13</w:t>
      </w:r>
      <w:r w:rsidR="004C0DC1" w:rsidRPr="00C5430B">
        <w:rPr>
          <w:rFonts w:ascii="Arial" w:eastAsia="Times New Roman" w:hAnsi="Arial" w:cs="Arial"/>
          <w:lang w:eastAsia="pt-BR"/>
        </w:rPr>
        <w:t xml:space="preserve">.2. O limite individual de venda do agricultor familiar e do empreendedor familiar rural para a alimentação escolar deverá respeitar o valor máximo de </w:t>
      </w:r>
      <w:r w:rsidR="004C0DC1" w:rsidRPr="00C5430B">
        <w:rPr>
          <w:rFonts w:ascii="Arial" w:eastAsia="Times New Roman" w:hAnsi="Arial" w:cs="Arial"/>
          <w:b/>
          <w:lang w:eastAsia="pt-BR"/>
        </w:rPr>
        <w:t>R$</w:t>
      </w:r>
      <w:r w:rsidR="00F42649">
        <w:rPr>
          <w:rFonts w:ascii="Arial" w:eastAsia="Times New Roman" w:hAnsi="Arial" w:cs="Arial"/>
          <w:b/>
          <w:lang w:eastAsia="pt-BR"/>
        </w:rPr>
        <w:t xml:space="preserve"> </w:t>
      </w:r>
      <w:r w:rsidR="004C0DC1" w:rsidRPr="00C5430B">
        <w:rPr>
          <w:rFonts w:ascii="Arial" w:eastAsia="Times New Roman" w:hAnsi="Arial" w:cs="Arial"/>
          <w:b/>
          <w:lang w:eastAsia="pt-BR"/>
        </w:rPr>
        <w:t>20.000,00 (vinte mil reais), por DAP/Ano/Entidade Executora</w:t>
      </w:r>
      <w:r w:rsidR="004C0DC1" w:rsidRPr="00C5430B">
        <w:rPr>
          <w:rFonts w:ascii="Arial" w:eastAsia="Times New Roman" w:hAnsi="Arial" w:cs="Arial"/>
          <w:lang w:eastAsia="pt-BR"/>
        </w:rPr>
        <w:t xml:space="preserve">, e </w:t>
      </w:r>
      <w:r w:rsidR="00C65D82" w:rsidRPr="00C5430B">
        <w:rPr>
          <w:rFonts w:ascii="Arial" w:eastAsia="Times New Roman" w:hAnsi="Arial" w:cs="Arial"/>
          <w:lang w:eastAsia="pt-BR"/>
        </w:rPr>
        <w:t>obedecerá às</w:t>
      </w:r>
      <w:r w:rsidR="004C0DC1" w:rsidRPr="00C5430B">
        <w:rPr>
          <w:rFonts w:ascii="Arial" w:eastAsia="Times New Roman" w:hAnsi="Arial" w:cs="Arial"/>
          <w:lang w:eastAsia="pt-BR"/>
        </w:rPr>
        <w:t xml:space="preserve"> seguintes regras:</w:t>
      </w:r>
    </w:p>
    <w:p w:rsidR="004C0DC1" w:rsidRPr="00C5430B" w:rsidRDefault="004C0DC1" w:rsidP="004215F5">
      <w:pPr>
        <w:spacing w:after="150" w:line="360" w:lineRule="auto"/>
        <w:jc w:val="both"/>
        <w:rPr>
          <w:rFonts w:ascii="Arial" w:eastAsia="Times New Roman" w:hAnsi="Arial" w:cs="Arial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I - Para a comercialização com fornecedores individuais e grupos informais, os contratos individuais firmados deverão respeitar o valor máximo de R$</w:t>
      </w:r>
      <w:r w:rsidR="0021634D" w:rsidRPr="00C5430B">
        <w:rPr>
          <w:rFonts w:ascii="Arial" w:eastAsia="Times New Roman" w:hAnsi="Arial" w:cs="Arial"/>
          <w:lang w:eastAsia="pt-BR"/>
        </w:rPr>
        <w:t xml:space="preserve"> </w:t>
      </w:r>
      <w:r w:rsidRPr="00C5430B">
        <w:rPr>
          <w:rFonts w:ascii="Arial" w:eastAsia="Times New Roman" w:hAnsi="Arial" w:cs="Arial"/>
          <w:lang w:eastAsia="pt-BR"/>
        </w:rPr>
        <w:t>20.000,00 (vinte mil reais), por DAP</w:t>
      </w:r>
      <w:r w:rsidR="0088266E" w:rsidRPr="00C5430B">
        <w:rPr>
          <w:rFonts w:ascii="Arial" w:eastAsia="Times New Roman" w:hAnsi="Arial" w:cs="Arial"/>
          <w:lang w:eastAsia="pt-BR"/>
        </w:rPr>
        <w:t>/Ano/</w:t>
      </w:r>
      <w:proofErr w:type="spellStart"/>
      <w:proofErr w:type="gramStart"/>
      <w:r w:rsidR="0088266E" w:rsidRPr="00C5430B">
        <w:rPr>
          <w:rFonts w:ascii="Arial" w:eastAsia="Times New Roman" w:hAnsi="Arial" w:cs="Arial"/>
          <w:lang w:eastAsia="pt-BR"/>
        </w:rPr>
        <w:t>E.Ex</w:t>
      </w:r>
      <w:proofErr w:type="spellEnd"/>
      <w:proofErr w:type="gramEnd"/>
      <w:r w:rsidR="0088266E" w:rsidRPr="00C5430B">
        <w:rPr>
          <w:rFonts w:ascii="Arial" w:eastAsia="Times New Roman" w:hAnsi="Arial" w:cs="Arial"/>
          <w:lang w:eastAsia="pt-BR"/>
        </w:rPr>
        <w:t>;</w:t>
      </w:r>
    </w:p>
    <w:p w:rsidR="004C0DC1" w:rsidRPr="00C5430B" w:rsidRDefault="004C0DC1" w:rsidP="004215F5">
      <w:pPr>
        <w:spacing w:after="150" w:line="360" w:lineRule="auto"/>
        <w:jc w:val="both"/>
        <w:rPr>
          <w:rFonts w:ascii="Arial" w:eastAsia="Times New Roman" w:hAnsi="Arial" w:cs="Arial"/>
          <w:lang w:eastAsia="pt-BR"/>
        </w:rPr>
      </w:pPr>
      <w:r w:rsidRPr="00C5430B">
        <w:rPr>
          <w:rFonts w:ascii="Arial" w:eastAsia="Times New Roman" w:hAnsi="Arial" w:cs="Arial"/>
          <w:lang w:eastAsia="pt-BR"/>
        </w:rPr>
        <w:t>II - Para a comercialização com grupos formais o montante máximo a ser contratado será o resultado do número de agricultores familiares inscritos na DAP jurídica multiplicado pelo limite individual de comercialização, utilizando a seguinte fórmula:</w:t>
      </w:r>
    </w:p>
    <w:p w:rsidR="004C0DC1" w:rsidRPr="00C5430B" w:rsidRDefault="004C0DC1" w:rsidP="00F42649">
      <w:pPr>
        <w:spacing w:after="150" w:line="360" w:lineRule="auto"/>
        <w:jc w:val="both"/>
        <w:rPr>
          <w:rFonts w:ascii="Arial" w:eastAsia="Times New Roman" w:hAnsi="Arial" w:cs="Arial"/>
          <w:i/>
          <w:lang w:eastAsia="pt-BR"/>
        </w:rPr>
      </w:pPr>
      <w:r w:rsidRPr="00C5430B">
        <w:rPr>
          <w:rFonts w:ascii="Arial" w:eastAsia="Times New Roman" w:hAnsi="Arial" w:cs="Arial"/>
          <w:i/>
          <w:lang w:eastAsia="pt-BR"/>
        </w:rPr>
        <w:t>Valor máximo a ser contratado = nº de agricultores familiares inscritos na DAP jurídica x R$ 20.000,00.</w:t>
      </w:r>
    </w:p>
    <w:p w:rsidR="004C0DC1" w:rsidRPr="00C5430B" w:rsidRDefault="00C45EF4" w:rsidP="00450B5E">
      <w:pPr>
        <w:spacing w:after="15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13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>.3.</w:t>
      </w:r>
      <w:r w:rsidR="008D216C" w:rsidRPr="00C5430B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4C0DC1" w:rsidRPr="00C5430B">
        <w:rPr>
          <w:rFonts w:ascii="Arial" w:eastAsia="Times New Roman" w:hAnsi="Arial" w:cs="Arial"/>
          <w:color w:val="000000"/>
          <w:lang w:eastAsia="pt-BR"/>
        </w:rPr>
        <w:t xml:space="preserve">A aquisição dos gêneros alimentícios será formalizada através de um Contrato de Aquisição de Gêneros Alimentícios da Agricultura Familiar para Alimentação Escolar que estabelecerá com clareza e precisão as condições para sua execução, expressas em cláusulas que definam os direitos, obrigações e responsabilidades das partes, em conformidade com os termos da chamada pública e da proposta a que se vinculam, bem como do Capítulo III - Dos Contratos, da </w:t>
      </w:r>
      <w:hyperlink r:id="rId14" w:history="1">
        <w:r w:rsidR="004C0DC1" w:rsidRPr="003E5B46">
          <w:rPr>
            <w:rFonts w:ascii="Arial" w:eastAsia="Times New Roman" w:hAnsi="Arial" w:cs="Arial"/>
            <w:color w:val="000000" w:themeColor="text1"/>
            <w:lang w:eastAsia="pt-BR"/>
          </w:rPr>
          <w:t xml:space="preserve">Lei </w:t>
        </w:r>
        <w:r w:rsidR="0021634D" w:rsidRPr="003E5B46">
          <w:rPr>
            <w:rFonts w:ascii="Arial" w:eastAsia="Times New Roman" w:hAnsi="Arial" w:cs="Arial"/>
            <w:color w:val="000000" w:themeColor="text1"/>
            <w:lang w:eastAsia="pt-BR"/>
          </w:rPr>
          <w:t xml:space="preserve">nº </w:t>
        </w:r>
        <w:r w:rsidR="004C0DC1" w:rsidRPr="003E5B46">
          <w:rPr>
            <w:rFonts w:ascii="Arial" w:eastAsia="Times New Roman" w:hAnsi="Arial" w:cs="Arial"/>
            <w:color w:val="000000" w:themeColor="text1"/>
            <w:lang w:eastAsia="pt-BR"/>
          </w:rPr>
          <w:t>8.666/1993</w:t>
        </w:r>
      </w:hyperlink>
      <w:r w:rsidR="009936BF">
        <w:rPr>
          <w:rFonts w:ascii="Arial" w:hAnsi="Arial" w:cs="Arial"/>
          <w:color w:val="000000" w:themeColor="text1"/>
        </w:rPr>
        <w:t>.</w:t>
      </w:r>
    </w:p>
    <w:p w:rsidR="00F01A03" w:rsidRPr="00C5430B" w:rsidRDefault="00C45EF4" w:rsidP="00F01A03">
      <w:pPr>
        <w:pStyle w:val="Default"/>
        <w:spacing w:line="360" w:lineRule="auto"/>
        <w:jc w:val="both"/>
        <w:rPr>
          <w:sz w:val="22"/>
          <w:szCs w:val="22"/>
        </w:rPr>
      </w:pPr>
      <w:r w:rsidRPr="00C5430B">
        <w:rPr>
          <w:sz w:val="22"/>
          <w:szCs w:val="22"/>
        </w:rPr>
        <w:t>13.4</w:t>
      </w:r>
      <w:r w:rsidR="0088266E" w:rsidRPr="00C5430B">
        <w:rPr>
          <w:sz w:val="22"/>
          <w:szCs w:val="22"/>
        </w:rPr>
        <w:t xml:space="preserve">. </w:t>
      </w:r>
      <w:r w:rsidR="00D901EA" w:rsidRPr="00C5430B">
        <w:rPr>
          <w:sz w:val="22"/>
          <w:szCs w:val="22"/>
        </w:rPr>
        <w:t>A apresentação da proposta importa como plena aceitação de todas as cláusulas do Edital</w:t>
      </w:r>
      <w:r w:rsidR="009936BF">
        <w:rPr>
          <w:sz w:val="22"/>
          <w:szCs w:val="22"/>
        </w:rPr>
        <w:t>.</w:t>
      </w:r>
    </w:p>
    <w:p w:rsidR="00F01A03" w:rsidRPr="00C5430B" w:rsidRDefault="00C45EF4" w:rsidP="00F01A03">
      <w:pPr>
        <w:pStyle w:val="Default"/>
        <w:spacing w:line="360" w:lineRule="auto"/>
        <w:jc w:val="both"/>
        <w:rPr>
          <w:color w:val="000000" w:themeColor="text1"/>
          <w:sz w:val="22"/>
          <w:szCs w:val="22"/>
        </w:rPr>
      </w:pPr>
      <w:r w:rsidRPr="00C5430B">
        <w:rPr>
          <w:color w:val="000000" w:themeColor="text1"/>
          <w:sz w:val="22"/>
          <w:szCs w:val="22"/>
        </w:rPr>
        <w:t>13</w:t>
      </w:r>
      <w:r w:rsidR="0088266E" w:rsidRPr="00C5430B">
        <w:rPr>
          <w:color w:val="000000" w:themeColor="text1"/>
          <w:sz w:val="22"/>
          <w:szCs w:val="22"/>
        </w:rPr>
        <w:t xml:space="preserve">.5. </w:t>
      </w:r>
      <w:r w:rsidR="00D901EA" w:rsidRPr="00C5430B">
        <w:rPr>
          <w:color w:val="000000" w:themeColor="text1"/>
          <w:sz w:val="22"/>
          <w:szCs w:val="22"/>
        </w:rPr>
        <w:t xml:space="preserve">Os casos omissos neste Edital serão dirimidos pela </w:t>
      </w:r>
      <w:r w:rsidR="009041D7" w:rsidRPr="00C5430B">
        <w:rPr>
          <w:b/>
          <w:color w:val="000000" w:themeColor="text1"/>
          <w:sz w:val="22"/>
          <w:szCs w:val="22"/>
        </w:rPr>
        <w:t>COMISSÃO JULGADORA DA UNIDADE ESCOLAR</w:t>
      </w:r>
      <w:r w:rsidR="009041D7" w:rsidRPr="00C5430B">
        <w:rPr>
          <w:color w:val="000000" w:themeColor="text1"/>
          <w:sz w:val="22"/>
          <w:szCs w:val="22"/>
        </w:rPr>
        <w:t xml:space="preserve">. </w:t>
      </w:r>
    </w:p>
    <w:p w:rsidR="00F01A03" w:rsidRPr="00C5430B" w:rsidRDefault="00C45EF4" w:rsidP="00F01A03">
      <w:pPr>
        <w:pStyle w:val="Default"/>
        <w:spacing w:after="18" w:line="360" w:lineRule="auto"/>
        <w:jc w:val="both"/>
        <w:rPr>
          <w:sz w:val="22"/>
          <w:szCs w:val="22"/>
        </w:rPr>
      </w:pPr>
      <w:r w:rsidRPr="00C5430B">
        <w:rPr>
          <w:sz w:val="22"/>
          <w:szCs w:val="22"/>
        </w:rPr>
        <w:t>13</w:t>
      </w:r>
      <w:r w:rsidR="00D901EA" w:rsidRPr="00C5430B">
        <w:rPr>
          <w:sz w:val="22"/>
          <w:szCs w:val="22"/>
        </w:rPr>
        <w:t>.6</w:t>
      </w:r>
      <w:r w:rsidR="0088266E" w:rsidRPr="00C5430B">
        <w:rPr>
          <w:sz w:val="22"/>
          <w:szCs w:val="22"/>
        </w:rPr>
        <w:t xml:space="preserve">. </w:t>
      </w:r>
      <w:r w:rsidR="00D901EA" w:rsidRPr="00C5430B">
        <w:rPr>
          <w:sz w:val="22"/>
          <w:szCs w:val="22"/>
        </w:rPr>
        <w:t xml:space="preserve"> As certidões positivas de débito serão ac</w:t>
      </w:r>
      <w:r w:rsidR="009936BF">
        <w:rPr>
          <w:sz w:val="22"/>
          <w:szCs w:val="22"/>
        </w:rPr>
        <w:t>eitas se, com teor de negativa.</w:t>
      </w:r>
    </w:p>
    <w:p w:rsidR="00706E7D" w:rsidRDefault="00A63D62" w:rsidP="005B7D74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  <w:proofErr w:type="gramStart"/>
      <w:r w:rsidRPr="00C5430B">
        <w:rPr>
          <w:color w:val="auto"/>
          <w:sz w:val="22"/>
          <w:szCs w:val="22"/>
        </w:rPr>
        <w:t xml:space="preserve">13.7 </w:t>
      </w:r>
      <w:r w:rsidR="00CE621F" w:rsidRPr="00C5430B">
        <w:rPr>
          <w:sz w:val="22"/>
          <w:szCs w:val="22"/>
        </w:rPr>
        <w:t>Os</w:t>
      </w:r>
      <w:proofErr w:type="gramEnd"/>
      <w:r w:rsidR="00CE621F" w:rsidRPr="00C5430B">
        <w:rPr>
          <w:sz w:val="22"/>
          <w:szCs w:val="22"/>
        </w:rPr>
        <w:t xml:space="preserve"> documentos relativos à Habilitação (Envelope nº 1) e ao Projeto de Venda (Envelope nº 2) serão apresentados em envelopes separados, em original, por qualquer processo de cópia autenticada por cartório competente ou por servidor da Unidade Escolar. Somente serão </w:t>
      </w:r>
      <w:r w:rsidR="00CE621F" w:rsidRPr="00C5430B">
        <w:rPr>
          <w:sz w:val="22"/>
          <w:szCs w:val="22"/>
        </w:rPr>
        <w:lastRenderedPageBreak/>
        <w:t>atendidos pedidos de autenticação de documentos pelos servidores da Unidade Escolar, em até 24 (vinte e quatro) horas, antes da data marcada para abertura da Chamada Pública</w:t>
      </w:r>
      <w:r w:rsidR="00F01D06" w:rsidRPr="00C5430B">
        <w:rPr>
          <w:sz w:val="22"/>
          <w:szCs w:val="22"/>
        </w:rPr>
        <w:t xml:space="preserve">, </w:t>
      </w:r>
      <w:r w:rsidRPr="00C5430B">
        <w:rPr>
          <w:color w:val="auto"/>
          <w:sz w:val="22"/>
          <w:szCs w:val="22"/>
        </w:rPr>
        <w:t xml:space="preserve">desde que apresentados os originais para conferência. Os documentos retirados </w:t>
      </w:r>
      <w:r w:rsidR="00893959" w:rsidRPr="00C5430B">
        <w:rPr>
          <w:color w:val="auto"/>
          <w:sz w:val="22"/>
          <w:szCs w:val="22"/>
        </w:rPr>
        <w:t>via INTERNET pode</w:t>
      </w:r>
      <w:r w:rsidRPr="00C5430B">
        <w:rPr>
          <w:color w:val="auto"/>
          <w:sz w:val="22"/>
          <w:szCs w:val="22"/>
        </w:rPr>
        <w:t xml:space="preserve"> ser </w:t>
      </w:r>
      <w:proofErr w:type="gramStart"/>
      <w:r w:rsidR="00893959" w:rsidRPr="00C5430B">
        <w:rPr>
          <w:color w:val="auto"/>
          <w:sz w:val="22"/>
          <w:szCs w:val="22"/>
        </w:rPr>
        <w:t>apresentados</w:t>
      </w:r>
      <w:proofErr w:type="gramEnd"/>
      <w:r w:rsidRPr="00C5430B">
        <w:rPr>
          <w:color w:val="auto"/>
          <w:sz w:val="22"/>
          <w:szCs w:val="22"/>
        </w:rPr>
        <w:t xml:space="preserve"> em CÓPIA sem a </w:t>
      </w:r>
      <w:r w:rsidR="00F01D06" w:rsidRPr="00C5430B">
        <w:rPr>
          <w:color w:val="auto"/>
          <w:sz w:val="22"/>
          <w:szCs w:val="22"/>
        </w:rPr>
        <w:t>devida autenticação, podendo a C</w:t>
      </w:r>
      <w:r w:rsidRPr="00C5430B">
        <w:rPr>
          <w:color w:val="auto"/>
          <w:sz w:val="22"/>
          <w:szCs w:val="22"/>
        </w:rPr>
        <w:t>omissão, caso veja necessidade, verificar sua autenticidade.</w:t>
      </w:r>
    </w:p>
    <w:p w:rsidR="002C073C" w:rsidRDefault="002C073C" w:rsidP="005B7D74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</w:p>
    <w:p w:rsidR="00493178" w:rsidRPr="00A94B22" w:rsidRDefault="00493178" w:rsidP="005B7D74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</w:p>
    <w:p w:rsidR="00706E7D" w:rsidRDefault="004C0DC1" w:rsidP="00121E71">
      <w:pPr>
        <w:spacing w:after="150" w:line="36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(</w:t>
      </w:r>
      <w:r w:rsidR="000202FF" w:rsidRPr="00C5430B">
        <w:rPr>
          <w:rFonts w:ascii="Arial" w:eastAsia="Times New Roman" w:hAnsi="Arial" w:cs="Arial"/>
          <w:b/>
          <w:color w:val="FF0000"/>
          <w:lang w:eastAsia="pt-BR"/>
        </w:rPr>
        <w:t>MUNICÍPIO</w:t>
      </w:r>
      <w:r w:rsidRPr="00C5430B">
        <w:rPr>
          <w:rFonts w:ascii="Arial" w:eastAsia="Times New Roman" w:hAnsi="Arial" w:cs="Arial"/>
          <w:b/>
          <w:color w:val="FF0000"/>
          <w:lang w:eastAsia="pt-BR"/>
        </w:rPr>
        <w:t>/UF</w:t>
      </w:r>
      <w:r w:rsidRPr="00C5430B">
        <w:rPr>
          <w:rFonts w:ascii="Arial" w:eastAsia="Times New Roman" w:hAnsi="Arial" w:cs="Arial"/>
          <w:color w:val="000000"/>
          <w:lang w:eastAsia="pt-BR"/>
        </w:rPr>
        <w:t>), aos ____dias do mês de _____</w:t>
      </w:r>
      <w:r w:rsidR="00D70BBD" w:rsidRPr="00C5430B">
        <w:rPr>
          <w:rFonts w:ascii="Arial" w:eastAsia="Times New Roman" w:hAnsi="Arial" w:cs="Arial"/>
          <w:color w:val="000000"/>
          <w:lang w:eastAsia="pt-BR"/>
        </w:rPr>
        <w:t>_______</w:t>
      </w:r>
      <w:r w:rsidRPr="00C5430B">
        <w:rPr>
          <w:rFonts w:ascii="Arial" w:eastAsia="Times New Roman" w:hAnsi="Arial" w:cs="Arial"/>
          <w:color w:val="000000"/>
          <w:lang w:eastAsia="pt-BR"/>
        </w:rPr>
        <w:t xml:space="preserve">____ </w:t>
      </w:r>
      <w:proofErr w:type="spellStart"/>
      <w:r w:rsidRPr="00C5430B">
        <w:rPr>
          <w:rFonts w:ascii="Arial" w:eastAsia="Times New Roman" w:hAnsi="Arial" w:cs="Arial"/>
          <w:color w:val="000000"/>
          <w:lang w:eastAsia="pt-BR"/>
        </w:rPr>
        <w:t>de</w:t>
      </w:r>
      <w:proofErr w:type="spellEnd"/>
      <w:r w:rsidRPr="00C5430B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3E5B46">
        <w:rPr>
          <w:rFonts w:ascii="Arial" w:eastAsia="Times New Roman" w:hAnsi="Arial" w:cs="Arial"/>
          <w:color w:val="000000"/>
          <w:lang w:eastAsia="pt-BR"/>
        </w:rPr>
        <w:t>2018</w:t>
      </w:r>
      <w:r w:rsidRPr="00C5430B">
        <w:rPr>
          <w:rFonts w:ascii="Arial" w:eastAsia="Times New Roman" w:hAnsi="Arial" w:cs="Arial"/>
          <w:color w:val="000000"/>
          <w:lang w:eastAsia="pt-BR"/>
        </w:rPr>
        <w:t>.</w:t>
      </w:r>
    </w:p>
    <w:p w:rsidR="002C073C" w:rsidRDefault="002C073C" w:rsidP="002C073C">
      <w:pPr>
        <w:spacing w:after="15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</w:p>
    <w:p w:rsidR="00493178" w:rsidRPr="00C5430B" w:rsidRDefault="00493178" w:rsidP="002C073C">
      <w:pPr>
        <w:spacing w:after="15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</w:p>
    <w:p w:rsidR="000202FF" w:rsidRPr="00C5430B" w:rsidRDefault="000202FF" w:rsidP="002C073C">
      <w:pPr>
        <w:spacing w:after="150" w:line="240" w:lineRule="auto"/>
        <w:jc w:val="center"/>
        <w:rPr>
          <w:rFonts w:ascii="Arial" w:eastAsia="Times New Roman" w:hAnsi="Arial" w:cs="Arial"/>
          <w:b/>
          <w:color w:val="000000"/>
          <w:lang w:eastAsia="pt-BR"/>
        </w:rPr>
      </w:pPr>
      <w:r w:rsidRPr="00C5430B">
        <w:rPr>
          <w:rFonts w:ascii="Arial" w:eastAsia="Times New Roman" w:hAnsi="Arial" w:cs="Arial"/>
          <w:b/>
          <w:color w:val="FF0000"/>
          <w:lang w:eastAsia="pt-BR"/>
        </w:rPr>
        <w:t>NOME COMPLETO DO PRESIDENTE (A) DO CONSELHO ESCOLAR</w:t>
      </w:r>
    </w:p>
    <w:p w:rsidR="00E85FD3" w:rsidRDefault="000202FF" w:rsidP="002C073C">
      <w:pPr>
        <w:spacing w:after="15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 w:rsidRPr="00C5430B">
        <w:rPr>
          <w:rFonts w:ascii="Arial" w:eastAsia="Times New Roman" w:hAnsi="Arial" w:cs="Arial"/>
          <w:color w:val="000000"/>
          <w:lang w:eastAsia="pt-BR"/>
        </w:rPr>
        <w:t>Presidente do Conselho da Unidade Escolar</w:t>
      </w:r>
    </w:p>
    <w:p w:rsidR="002C073C" w:rsidRPr="00C5430B" w:rsidRDefault="002C073C" w:rsidP="002C073C">
      <w:pPr>
        <w:spacing w:after="15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</w:p>
    <w:p w:rsidR="000202FF" w:rsidRPr="00C5430B" w:rsidRDefault="000202FF" w:rsidP="002C073C">
      <w:pPr>
        <w:spacing w:after="150" w:line="240" w:lineRule="auto"/>
        <w:jc w:val="center"/>
        <w:rPr>
          <w:rFonts w:ascii="Arial" w:eastAsia="Times New Roman" w:hAnsi="Arial" w:cs="Arial"/>
          <w:b/>
          <w:color w:val="FF0000"/>
          <w:lang w:eastAsia="pt-BR"/>
        </w:rPr>
      </w:pPr>
      <w:r w:rsidRPr="00C5430B">
        <w:rPr>
          <w:rFonts w:ascii="Arial" w:eastAsia="Times New Roman" w:hAnsi="Arial" w:cs="Arial"/>
          <w:b/>
          <w:color w:val="FF0000"/>
          <w:lang w:eastAsia="pt-BR"/>
        </w:rPr>
        <w:t>NOME COMPLETO DA UNIDADE ESCOLAR</w:t>
      </w:r>
    </w:p>
    <w:p w:rsidR="000202FF" w:rsidRPr="00FA5025" w:rsidRDefault="00A94B22" w:rsidP="002C073C">
      <w:pPr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>Secretaria de Estado de Educação, Cultura e Esporte</w:t>
      </w:r>
    </w:p>
    <w:sectPr w:rsidR="000202FF" w:rsidRPr="00FA5025" w:rsidSect="00FD1DD9">
      <w:headerReference w:type="default" r:id="rId15"/>
      <w:footerReference w:type="default" r:id="rId16"/>
      <w:pgSz w:w="11906" w:h="16838"/>
      <w:pgMar w:top="740" w:right="1274" w:bottom="1417" w:left="1276" w:header="708" w:footer="5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50D" w:rsidRDefault="0056450D" w:rsidP="004C0DC1">
      <w:pPr>
        <w:spacing w:after="0" w:line="240" w:lineRule="auto"/>
      </w:pPr>
      <w:r>
        <w:separator/>
      </w:r>
    </w:p>
  </w:endnote>
  <w:endnote w:type="continuationSeparator" w:id="0">
    <w:p w:rsidR="0056450D" w:rsidRDefault="0056450D" w:rsidP="004C0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B6E" w:rsidRDefault="00882B6E" w:rsidP="00882B6E">
    <w:pPr>
      <w:pStyle w:val="Rodap"/>
      <w:pBdr>
        <w:bottom w:val="single" w:sz="12" w:space="1" w:color="auto"/>
      </w:pBdr>
      <w:tabs>
        <w:tab w:val="left" w:pos="6510"/>
      </w:tabs>
      <w:jc w:val="center"/>
    </w:pPr>
  </w:p>
  <w:p w:rsidR="00882B6E" w:rsidRPr="009A613B" w:rsidRDefault="00882B6E" w:rsidP="00882B6E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 de Educação, Cultura e Es</w:t>
    </w:r>
    <w:r w:rsidR="007B16AB">
      <w:rPr>
        <w:sz w:val="16"/>
        <w:szCs w:val="16"/>
      </w:rPr>
      <w:t>porte - Gerência</w:t>
    </w:r>
    <w:r w:rsidR="00FC7539">
      <w:rPr>
        <w:sz w:val="16"/>
        <w:szCs w:val="16"/>
      </w:rPr>
      <w:t xml:space="preserve"> de Licitações</w:t>
    </w:r>
  </w:p>
  <w:p w:rsidR="00882B6E" w:rsidRPr="004667FA" w:rsidRDefault="00882B6E" w:rsidP="00882B6E">
    <w:pPr>
      <w:pStyle w:val="Rodap"/>
      <w:jc w:val="center"/>
      <w:rPr>
        <w:sz w:val="16"/>
        <w:szCs w:val="16"/>
      </w:rPr>
    </w:pPr>
    <w:r w:rsidRPr="009A613B">
      <w:rPr>
        <w:sz w:val="16"/>
        <w:szCs w:val="16"/>
      </w:rPr>
      <w:t>Telefone: (62) 3201-30</w:t>
    </w:r>
    <w:r>
      <w:rPr>
        <w:sz w:val="16"/>
        <w:szCs w:val="16"/>
      </w:rPr>
      <w:t>17/3054</w:t>
    </w:r>
    <w:r w:rsidR="00FD1DD9">
      <w:rPr>
        <w:sz w:val="16"/>
        <w:szCs w:val="16"/>
      </w:rPr>
      <w:t>/2021</w:t>
    </w:r>
  </w:p>
  <w:p w:rsidR="00882B6E" w:rsidRDefault="00882B6E" w:rsidP="00882B6E">
    <w:pPr>
      <w:pStyle w:val="Rodap"/>
    </w:pPr>
  </w:p>
  <w:p w:rsidR="00ED3F4B" w:rsidRPr="00283531" w:rsidRDefault="00ED3F4B" w:rsidP="00333365">
    <w:pPr>
      <w:pStyle w:val="Rodap"/>
      <w:jc w:val="center"/>
      <w:rPr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50D" w:rsidRDefault="0056450D" w:rsidP="004C0DC1">
      <w:pPr>
        <w:spacing w:after="0" w:line="240" w:lineRule="auto"/>
      </w:pPr>
      <w:r>
        <w:separator/>
      </w:r>
    </w:p>
  </w:footnote>
  <w:footnote w:type="continuationSeparator" w:id="0">
    <w:p w:rsidR="0056450D" w:rsidRDefault="0056450D" w:rsidP="004C0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3F4B" w:rsidRDefault="00FD1DD9" w:rsidP="004C0DC1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2324100" cy="867036"/>
          <wp:effectExtent l="1905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DUCE + GOIÁS 20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6571" cy="867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F055E"/>
    <w:multiLevelType w:val="multilevel"/>
    <w:tmpl w:val="099CFA5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AFC4D25"/>
    <w:multiLevelType w:val="hybridMultilevel"/>
    <w:tmpl w:val="955ECF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E172E"/>
    <w:multiLevelType w:val="hybridMultilevel"/>
    <w:tmpl w:val="CB8680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7411AA"/>
    <w:multiLevelType w:val="multilevel"/>
    <w:tmpl w:val="CEC87E76"/>
    <w:lvl w:ilvl="0">
      <w:start w:val="5"/>
      <w:numFmt w:val="decimal"/>
      <w:lvlText w:val="%1"/>
      <w:lvlJc w:val="left"/>
      <w:pPr>
        <w:ind w:left="360" w:hanging="360"/>
      </w:pPr>
      <w:rPr>
        <w:rFonts w:ascii="Arial" w:eastAsia="Calibri" w:hAnsi="Arial" w:cs="Arial" w:hint="default"/>
        <w:color w:val="000000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ascii="Arial" w:eastAsia="Calibri" w:hAnsi="Arial"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eastAsia="Calibri" w:hAnsi="Arial"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eastAsia="Calibri" w:hAnsi="Arial"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" w:eastAsia="Calibri" w:hAnsi="Arial"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Arial" w:eastAsia="Calibri" w:hAnsi="Arial"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" w:eastAsia="Calibri" w:hAnsi="Arial"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eastAsia="Calibri" w:hAnsi="Arial"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Arial" w:eastAsia="Calibri" w:hAnsi="Arial" w:cs="Arial" w:hint="default"/>
        <w:color w:val="000000"/>
      </w:rPr>
    </w:lvl>
  </w:abstractNum>
  <w:abstractNum w:abstractNumId="4" w15:restartNumberingAfterBreak="0">
    <w:nsid w:val="4F193366"/>
    <w:multiLevelType w:val="hybridMultilevel"/>
    <w:tmpl w:val="682A6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1D5F91"/>
    <w:multiLevelType w:val="hybridMultilevel"/>
    <w:tmpl w:val="32486B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07044"/>
    <w:multiLevelType w:val="hybridMultilevel"/>
    <w:tmpl w:val="E7680BAE"/>
    <w:lvl w:ilvl="0" w:tplc="4BDEE63C">
      <w:start w:val="1"/>
      <w:numFmt w:val="lowerLetter"/>
      <w:lvlText w:val="%1)"/>
      <w:lvlJc w:val="left"/>
      <w:pPr>
        <w:ind w:left="1741" w:hanging="360"/>
      </w:pPr>
      <w:rPr>
        <w:rFonts w:hint="default"/>
        <w:b/>
        <w:i w:val="0"/>
      </w:rPr>
    </w:lvl>
    <w:lvl w:ilvl="1" w:tplc="04160019">
      <w:start w:val="1"/>
      <w:numFmt w:val="lowerLetter"/>
      <w:lvlText w:val="%2."/>
      <w:lvlJc w:val="left"/>
      <w:pPr>
        <w:ind w:left="2461" w:hanging="360"/>
      </w:pPr>
    </w:lvl>
    <w:lvl w:ilvl="2" w:tplc="0416001B" w:tentative="1">
      <w:start w:val="1"/>
      <w:numFmt w:val="lowerRoman"/>
      <w:lvlText w:val="%3."/>
      <w:lvlJc w:val="right"/>
      <w:pPr>
        <w:ind w:left="3181" w:hanging="180"/>
      </w:pPr>
    </w:lvl>
    <w:lvl w:ilvl="3" w:tplc="0416000F" w:tentative="1">
      <w:start w:val="1"/>
      <w:numFmt w:val="decimal"/>
      <w:lvlText w:val="%4."/>
      <w:lvlJc w:val="left"/>
      <w:pPr>
        <w:ind w:left="3901" w:hanging="360"/>
      </w:pPr>
    </w:lvl>
    <w:lvl w:ilvl="4" w:tplc="04160019" w:tentative="1">
      <w:start w:val="1"/>
      <w:numFmt w:val="lowerLetter"/>
      <w:lvlText w:val="%5."/>
      <w:lvlJc w:val="left"/>
      <w:pPr>
        <w:ind w:left="4621" w:hanging="360"/>
      </w:pPr>
    </w:lvl>
    <w:lvl w:ilvl="5" w:tplc="0416001B" w:tentative="1">
      <w:start w:val="1"/>
      <w:numFmt w:val="lowerRoman"/>
      <w:lvlText w:val="%6."/>
      <w:lvlJc w:val="right"/>
      <w:pPr>
        <w:ind w:left="5341" w:hanging="180"/>
      </w:pPr>
    </w:lvl>
    <w:lvl w:ilvl="6" w:tplc="0416000F" w:tentative="1">
      <w:start w:val="1"/>
      <w:numFmt w:val="decimal"/>
      <w:lvlText w:val="%7."/>
      <w:lvlJc w:val="left"/>
      <w:pPr>
        <w:ind w:left="6061" w:hanging="360"/>
      </w:pPr>
    </w:lvl>
    <w:lvl w:ilvl="7" w:tplc="04160019" w:tentative="1">
      <w:start w:val="1"/>
      <w:numFmt w:val="lowerLetter"/>
      <w:lvlText w:val="%8."/>
      <w:lvlJc w:val="left"/>
      <w:pPr>
        <w:ind w:left="6781" w:hanging="360"/>
      </w:pPr>
    </w:lvl>
    <w:lvl w:ilvl="8" w:tplc="0416001B" w:tentative="1">
      <w:start w:val="1"/>
      <w:numFmt w:val="lowerRoman"/>
      <w:lvlText w:val="%9."/>
      <w:lvlJc w:val="right"/>
      <w:pPr>
        <w:ind w:left="7501" w:hanging="180"/>
      </w:pPr>
    </w:lvl>
  </w:abstractNum>
  <w:abstractNum w:abstractNumId="7" w15:restartNumberingAfterBreak="0">
    <w:nsid w:val="65F06A81"/>
    <w:multiLevelType w:val="multilevel"/>
    <w:tmpl w:val="3BDA977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A7A1A34"/>
    <w:multiLevelType w:val="multilevel"/>
    <w:tmpl w:val="F6AE1226"/>
    <w:lvl w:ilvl="0">
      <w:start w:val="1"/>
      <w:numFmt w:val="decimal"/>
      <w:pStyle w:val="NIVEL1"/>
      <w:lvlText w:val="%1."/>
      <w:lvlJc w:val="left"/>
      <w:pPr>
        <w:ind w:left="5322" w:hanging="360"/>
      </w:pPr>
      <w:rPr>
        <w:rFonts w:hint="default"/>
      </w:rPr>
    </w:lvl>
    <w:lvl w:ilvl="1">
      <w:start w:val="1"/>
      <w:numFmt w:val="decimal"/>
      <w:pStyle w:val="NIVEL2"/>
      <w:lvlText w:val="%1.%2."/>
      <w:lvlJc w:val="left"/>
      <w:pPr>
        <w:ind w:left="2127" w:hanging="567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18" w:hanging="709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985" w:hanging="851"/>
      </w:pPr>
      <w:rPr>
        <w:rFonts w:hint="default"/>
      </w:rPr>
    </w:lvl>
    <w:lvl w:ilvl="4">
      <w:start w:val="1"/>
      <w:numFmt w:val="upperRoman"/>
      <w:lvlText w:val="%5."/>
      <w:lvlJc w:val="right"/>
      <w:pPr>
        <w:ind w:left="2232" w:hanging="792"/>
      </w:pPr>
      <w:rPr>
        <w:rFonts w:hint="default"/>
        <w:sz w:val="22"/>
        <w:szCs w:val="22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7CC13C9D"/>
    <w:multiLevelType w:val="multilevel"/>
    <w:tmpl w:val="1C9A949C"/>
    <w:lvl w:ilvl="0">
      <w:start w:val="1"/>
      <w:numFmt w:val="decimal"/>
      <w:lvlText w:val="%1."/>
      <w:lvlJc w:val="left"/>
      <w:pPr>
        <w:tabs>
          <w:tab w:val="num" w:pos="1134"/>
        </w:tabs>
        <w:ind w:left="0" w:firstLine="0"/>
      </w:pPr>
      <w:rPr>
        <w:rFonts w:ascii="Arial" w:hAnsi="Arial" w:cs="Arial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794"/>
      </w:pPr>
      <w:rPr>
        <w:rFonts w:hint="default"/>
        <w:b/>
        <w:i w:val="0"/>
      </w:rPr>
    </w:lvl>
    <w:lvl w:ilvl="2">
      <w:start w:val="1"/>
      <w:numFmt w:val="decimal"/>
      <w:lvlRestart w:val="0"/>
      <w:lvlText w:val="%1.%2.1."/>
      <w:lvlJc w:val="left"/>
      <w:pPr>
        <w:tabs>
          <w:tab w:val="num" w:pos="567"/>
        </w:tabs>
        <w:ind w:left="1225" w:firstLine="193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3005"/>
        </w:tabs>
        <w:ind w:left="1985" w:firstLine="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53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0"/>
  </w:num>
  <w:num w:numId="8">
    <w:abstractNumId w:val="9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DC1"/>
    <w:rsid w:val="00012DBA"/>
    <w:rsid w:val="000150D9"/>
    <w:rsid w:val="00016C0B"/>
    <w:rsid w:val="000202FF"/>
    <w:rsid w:val="000221F3"/>
    <w:rsid w:val="000224C4"/>
    <w:rsid w:val="00022D5B"/>
    <w:rsid w:val="00027D7F"/>
    <w:rsid w:val="00032697"/>
    <w:rsid w:val="000360DE"/>
    <w:rsid w:val="00040B78"/>
    <w:rsid w:val="00041EB2"/>
    <w:rsid w:val="000519A0"/>
    <w:rsid w:val="000562DA"/>
    <w:rsid w:val="000631AC"/>
    <w:rsid w:val="00067E0B"/>
    <w:rsid w:val="00073055"/>
    <w:rsid w:val="00082716"/>
    <w:rsid w:val="000840C6"/>
    <w:rsid w:val="000A0F5A"/>
    <w:rsid w:val="000C6CB2"/>
    <w:rsid w:val="000D00E9"/>
    <w:rsid w:val="000D0376"/>
    <w:rsid w:val="000D14C3"/>
    <w:rsid w:val="000E35E4"/>
    <w:rsid w:val="000E52B3"/>
    <w:rsid w:val="000F0DE7"/>
    <w:rsid w:val="000F189B"/>
    <w:rsid w:val="000F2EF1"/>
    <w:rsid w:val="00102E85"/>
    <w:rsid w:val="001049CB"/>
    <w:rsid w:val="0010532D"/>
    <w:rsid w:val="001133D8"/>
    <w:rsid w:val="0012070C"/>
    <w:rsid w:val="00121E71"/>
    <w:rsid w:val="00122755"/>
    <w:rsid w:val="00123564"/>
    <w:rsid w:val="001242E7"/>
    <w:rsid w:val="00134846"/>
    <w:rsid w:val="00144463"/>
    <w:rsid w:val="001453DA"/>
    <w:rsid w:val="001530DF"/>
    <w:rsid w:val="00153941"/>
    <w:rsid w:val="00156A08"/>
    <w:rsid w:val="00160792"/>
    <w:rsid w:val="00163EA0"/>
    <w:rsid w:val="0017334E"/>
    <w:rsid w:val="001752DC"/>
    <w:rsid w:val="00177E16"/>
    <w:rsid w:val="00195A4E"/>
    <w:rsid w:val="00196CD8"/>
    <w:rsid w:val="00197177"/>
    <w:rsid w:val="001A6DEB"/>
    <w:rsid w:val="001B5990"/>
    <w:rsid w:val="001C4D6C"/>
    <w:rsid w:val="001D15D5"/>
    <w:rsid w:val="001D1CEF"/>
    <w:rsid w:val="001D3270"/>
    <w:rsid w:val="001D6D00"/>
    <w:rsid w:val="001D706E"/>
    <w:rsid w:val="001E0E4B"/>
    <w:rsid w:val="001E247F"/>
    <w:rsid w:val="001E3110"/>
    <w:rsid w:val="001E45CD"/>
    <w:rsid w:val="001F4CC6"/>
    <w:rsid w:val="001F5B52"/>
    <w:rsid w:val="001F5D14"/>
    <w:rsid w:val="001F5E93"/>
    <w:rsid w:val="001F7706"/>
    <w:rsid w:val="00202E28"/>
    <w:rsid w:val="00203745"/>
    <w:rsid w:val="00206A0C"/>
    <w:rsid w:val="00212348"/>
    <w:rsid w:val="002142BC"/>
    <w:rsid w:val="0021634D"/>
    <w:rsid w:val="00226798"/>
    <w:rsid w:val="00227471"/>
    <w:rsid w:val="00240050"/>
    <w:rsid w:val="00242DC6"/>
    <w:rsid w:val="00245873"/>
    <w:rsid w:val="00245934"/>
    <w:rsid w:val="0025098A"/>
    <w:rsid w:val="002525E7"/>
    <w:rsid w:val="00254AB3"/>
    <w:rsid w:val="00267746"/>
    <w:rsid w:val="00284AD7"/>
    <w:rsid w:val="00287ADF"/>
    <w:rsid w:val="00297C3D"/>
    <w:rsid w:val="002A1CA9"/>
    <w:rsid w:val="002A41C1"/>
    <w:rsid w:val="002A43B5"/>
    <w:rsid w:val="002A739F"/>
    <w:rsid w:val="002A789E"/>
    <w:rsid w:val="002B1996"/>
    <w:rsid w:val="002B3541"/>
    <w:rsid w:val="002B609F"/>
    <w:rsid w:val="002C073C"/>
    <w:rsid w:val="002C25D7"/>
    <w:rsid w:val="002C2B84"/>
    <w:rsid w:val="002D6245"/>
    <w:rsid w:val="002D64FB"/>
    <w:rsid w:val="002E6C2F"/>
    <w:rsid w:val="00311CE0"/>
    <w:rsid w:val="00313ABE"/>
    <w:rsid w:val="00313D95"/>
    <w:rsid w:val="0031768B"/>
    <w:rsid w:val="003243B7"/>
    <w:rsid w:val="0032503E"/>
    <w:rsid w:val="00333365"/>
    <w:rsid w:val="00343AF0"/>
    <w:rsid w:val="0035162E"/>
    <w:rsid w:val="00357386"/>
    <w:rsid w:val="0035777B"/>
    <w:rsid w:val="00360F0E"/>
    <w:rsid w:val="003627F8"/>
    <w:rsid w:val="00362A83"/>
    <w:rsid w:val="003708B3"/>
    <w:rsid w:val="003806E7"/>
    <w:rsid w:val="003871CD"/>
    <w:rsid w:val="00393B0E"/>
    <w:rsid w:val="003977F8"/>
    <w:rsid w:val="003A3943"/>
    <w:rsid w:val="003A52A2"/>
    <w:rsid w:val="003B5AFD"/>
    <w:rsid w:val="003B6E60"/>
    <w:rsid w:val="003C07A6"/>
    <w:rsid w:val="003C7ADD"/>
    <w:rsid w:val="003D0634"/>
    <w:rsid w:val="003D33F3"/>
    <w:rsid w:val="003D579C"/>
    <w:rsid w:val="003E2ECA"/>
    <w:rsid w:val="003E5B46"/>
    <w:rsid w:val="003F13EE"/>
    <w:rsid w:val="003F14B7"/>
    <w:rsid w:val="0040124C"/>
    <w:rsid w:val="00410EB1"/>
    <w:rsid w:val="00413CD9"/>
    <w:rsid w:val="00417141"/>
    <w:rsid w:val="004215F5"/>
    <w:rsid w:val="00421668"/>
    <w:rsid w:val="0042395E"/>
    <w:rsid w:val="004335BC"/>
    <w:rsid w:val="00433FEC"/>
    <w:rsid w:val="004360DE"/>
    <w:rsid w:val="0044290E"/>
    <w:rsid w:val="0044313E"/>
    <w:rsid w:val="00447570"/>
    <w:rsid w:val="00450B5E"/>
    <w:rsid w:val="00452B21"/>
    <w:rsid w:val="00477577"/>
    <w:rsid w:val="004834F3"/>
    <w:rsid w:val="00485FBA"/>
    <w:rsid w:val="00486358"/>
    <w:rsid w:val="004917EC"/>
    <w:rsid w:val="00491AE9"/>
    <w:rsid w:val="00492559"/>
    <w:rsid w:val="00493178"/>
    <w:rsid w:val="0049456E"/>
    <w:rsid w:val="00494685"/>
    <w:rsid w:val="00496033"/>
    <w:rsid w:val="0049667E"/>
    <w:rsid w:val="0049761A"/>
    <w:rsid w:val="004A3451"/>
    <w:rsid w:val="004A57F2"/>
    <w:rsid w:val="004B76E5"/>
    <w:rsid w:val="004B7C6D"/>
    <w:rsid w:val="004C0DC1"/>
    <w:rsid w:val="004E09F3"/>
    <w:rsid w:val="004F5CBF"/>
    <w:rsid w:val="00503889"/>
    <w:rsid w:val="00503899"/>
    <w:rsid w:val="0052303C"/>
    <w:rsid w:val="005236A7"/>
    <w:rsid w:val="00523C03"/>
    <w:rsid w:val="00531AE3"/>
    <w:rsid w:val="00531E51"/>
    <w:rsid w:val="005370B5"/>
    <w:rsid w:val="005408A5"/>
    <w:rsid w:val="00545C39"/>
    <w:rsid w:val="00545DA3"/>
    <w:rsid w:val="00546710"/>
    <w:rsid w:val="0056450D"/>
    <w:rsid w:val="00570847"/>
    <w:rsid w:val="005723DF"/>
    <w:rsid w:val="00576F33"/>
    <w:rsid w:val="0058363C"/>
    <w:rsid w:val="00583962"/>
    <w:rsid w:val="00590945"/>
    <w:rsid w:val="00591CF3"/>
    <w:rsid w:val="00592E03"/>
    <w:rsid w:val="00592E6D"/>
    <w:rsid w:val="005A1A2D"/>
    <w:rsid w:val="005B12AA"/>
    <w:rsid w:val="005B7D74"/>
    <w:rsid w:val="005C1FC2"/>
    <w:rsid w:val="005C3EDA"/>
    <w:rsid w:val="005C6148"/>
    <w:rsid w:val="005D0E8C"/>
    <w:rsid w:val="005D51F0"/>
    <w:rsid w:val="005D5481"/>
    <w:rsid w:val="005D60A3"/>
    <w:rsid w:val="005D674B"/>
    <w:rsid w:val="005E778F"/>
    <w:rsid w:val="005F06BE"/>
    <w:rsid w:val="005F343C"/>
    <w:rsid w:val="005F34B2"/>
    <w:rsid w:val="00601F27"/>
    <w:rsid w:val="00602939"/>
    <w:rsid w:val="00603384"/>
    <w:rsid w:val="006052FE"/>
    <w:rsid w:val="006058B2"/>
    <w:rsid w:val="00605CD5"/>
    <w:rsid w:val="0061005E"/>
    <w:rsid w:val="00612ABC"/>
    <w:rsid w:val="00614D11"/>
    <w:rsid w:val="00614E13"/>
    <w:rsid w:val="006165CC"/>
    <w:rsid w:val="00620C0F"/>
    <w:rsid w:val="00620D2A"/>
    <w:rsid w:val="0062635F"/>
    <w:rsid w:val="00626DA6"/>
    <w:rsid w:val="00647621"/>
    <w:rsid w:val="00651719"/>
    <w:rsid w:val="00655F1E"/>
    <w:rsid w:val="00657CD6"/>
    <w:rsid w:val="00660AE1"/>
    <w:rsid w:val="0067742C"/>
    <w:rsid w:val="006A0038"/>
    <w:rsid w:val="006A3B16"/>
    <w:rsid w:val="006B030F"/>
    <w:rsid w:val="006B11B2"/>
    <w:rsid w:val="006B4A62"/>
    <w:rsid w:val="006B6DC3"/>
    <w:rsid w:val="006C3C94"/>
    <w:rsid w:val="006D1930"/>
    <w:rsid w:val="006D3B6A"/>
    <w:rsid w:val="006E38E5"/>
    <w:rsid w:val="006F3358"/>
    <w:rsid w:val="006F6CA8"/>
    <w:rsid w:val="006F709F"/>
    <w:rsid w:val="007000A5"/>
    <w:rsid w:val="00700CC6"/>
    <w:rsid w:val="00703D90"/>
    <w:rsid w:val="00706E7D"/>
    <w:rsid w:val="007130AF"/>
    <w:rsid w:val="00723387"/>
    <w:rsid w:val="00725662"/>
    <w:rsid w:val="007259B7"/>
    <w:rsid w:val="00731DCF"/>
    <w:rsid w:val="007343C1"/>
    <w:rsid w:val="00736001"/>
    <w:rsid w:val="00736023"/>
    <w:rsid w:val="00741CBA"/>
    <w:rsid w:val="007426F4"/>
    <w:rsid w:val="00742933"/>
    <w:rsid w:val="00742DEE"/>
    <w:rsid w:val="00756584"/>
    <w:rsid w:val="007663A4"/>
    <w:rsid w:val="007669E0"/>
    <w:rsid w:val="00770D60"/>
    <w:rsid w:val="007807F2"/>
    <w:rsid w:val="0079067E"/>
    <w:rsid w:val="00794B37"/>
    <w:rsid w:val="00796030"/>
    <w:rsid w:val="007A1C1E"/>
    <w:rsid w:val="007A2410"/>
    <w:rsid w:val="007A3D93"/>
    <w:rsid w:val="007A554E"/>
    <w:rsid w:val="007A7BF5"/>
    <w:rsid w:val="007B16AB"/>
    <w:rsid w:val="007B2900"/>
    <w:rsid w:val="007B63F7"/>
    <w:rsid w:val="007B6E93"/>
    <w:rsid w:val="007C51DD"/>
    <w:rsid w:val="007C6462"/>
    <w:rsid w:val="007C7EA2"/>
    <w:rsid w:val="007D264D"/>
    <w:rsid w:val="007D38BD"/>
    <w:rsid w:val="007D3FDD"/>
    <w:rsid w:val="007D75C8"/>
    <w:rsid w:val="007E398B"/>
    <w:rsid w:val="007F0AC0"/>
    <w:rsid w:val="007F3DBF"/>
    <w:rsid w:val="00811698"/>
    <w:rsid w:val="00813D1C"/>
    <w:rsid w:val="0081507D"/>
    <w:rsid w:val="00840A8B"/>
    <w:rsid w:val="0084742A"/>
    <w:rsid w:val="008524AA"/>
    <w:rsid w:val="00857E40"/>
    <w:rsid w:val="008604A6"/>
    <w:rsid w:val="00860F0A"/>
    <w:rsid w:val="00861279"/>
    <w:rsid w:val="008615D7"/>
    <w:rsid w:val="00861F3C"/>
    <w:rsid w:val="00866C56"/>
    <w:rsid w:val="00867B1B"/>
    <w:rsid w:val="00875410"/>
    <w:rsid w:val="0088266E"/>
    <w:rsid w:val="00882B6E"/>
    <w:rsid w:val="00884D87"/>
    <w:rsid w:val="008856FB"/>
    <w:rsid w:val="008918E4"/>
    <w:rsid w:val="00893959"/>
    <w:rsid w:val="008943B9"/>
    <w:rsid w:val="008A4DA9"/>
    <w:rsid w:val="008B1AA7"/>
    <w:rsid w:val="008C0F2F"/>
    <w:rsid w:val="008C321D"/>
    <w:rsid w:val="008C4187"/>
    <w:rsid w:val="008D216C"/>
    <w:rsid w:val="008E2DC0"/>
    <w:rsid w:val="008E3628"/>
    <w:rsid w:val="008F18A2"/>
    <w:rsid w:val="008F3EB4"/>
    <w:rsid w:val="00903C6A"/>
    <w:rsid w:val="009041D7"/>
    <w:rsid w:val="00911FB0"/>
    <w:rsid w:val="009139BE"/>
    <w:rsid w:val="00921BC2"/>
    <w:rsid w:val="0092607A"/>
    <w:rsid w:val="00933831"/>
    <w:rsid w:val="00944287"/>
    <w:rsid w:val="00945967"/>
    <w:rsid w:val="00951E98"/>
    <w:rsid w:val="0095385C"/>
    <w:rsid w:val="00990F5D"/>
    <w:rsid w:val="00993400"/>
    <w:rsid w:val="009936BF"/>
    <w:rsid w:val="009A160B"/>
    <w:rsid w:val="009B2B37"/>
    <w:rsid w:val="009C67A4"/>
    <w:rsid w:val="009D58CC"/>
    <w:rsid w:val="009D79C9"/>
    <w:rsid w:val="009E14C3"/>
    <w:rsid w:val="009E4C65"/>
    <w:rsid w:val="009E510F"/>
    <w:rsid w:val="009F19A4"/>
    <w:rsid w:val="00A01614"/>
    <w:rsid w:val="00A02CDA"/>
    <w:rsid w:val="00A0649E"/>
    <w:rsid w:val="00A10973"/>
    <w:rsid w:val="00A128A7"/>
    <w:rsid w:val="00A23C18"/>
    <w:rsid w:val="00A24682"/>
    <w:rsid w:val="00A260CB"/>
    <w:rsid w:val="00A338FF"/>
    <w:rsid w:val="00A35698"/>
    <w:rsid w:val="00A36FBC"/>
    <w:rsid w:val="00A43820"/>
    <w:rsid w:val="00A4689C"/>
    <w:rsid w:val="00A610ED"/>
    <w:rsid w:val="00A63D62"/>
    <w:rsid w:val="00A74295"/>
    <w:rsid w:val="00A7528A"/>
    <w:rsid w:val="00A8230C"/>
    <w:rsid w:val="00A94824"/>
    <w:rsid w:val="00A94B22"/>
    <w:rsid w:val="00A95488"/>
    <w:rsid w:val="00AA170D"/>
    <w:rsid w:val="00AA55C2"/>
    <w:rsid w:val="00AA622E"/>
    <w:rsid w:val="00AB5AD7"/>
    <w:rsid w:val="00AC3473"/>
    <w:rsid w:val="00AD0A8B"/>
    <w:rsid w:val="00AD29C9"/>
    <w:rsid w:val="00AD4F18"/>
    <w:rsid w:val="00AF16F4"/>
    <w:rsid w:val="00B01463"/>
    <w:rsid w:val="00B05536"/>
    <w:rsid w:val="00B05988"/>
    <w:rsid w:val="00B05E55"/>
    <w:rsid w:val="00B133AF"/>
    <w:rsid w:val="00B16C96"/>
    <w:rsid w:val="00B258CA"/>
    <w:rsid w:val="00B258E9"/>
    <w:rsid w:val="00B2652C"/>
    <w:rsid w:val="00B30B0D"/>
    <w:rsid w:val="00B30B26"/>
    <w:rsid w:val="00B54E8A"/>
    <w:rsid w:val="00B706FC"/>
    <w:rsid w:val="00B7376B"/>
    <w:rsid w:val="00B77BD8"/>
    <w:rsid w:val="00B83E0F"/>
    <w:rsid w:val="00B84CC5"/>
    <w:rsid w:val="00B865C1"/>
    <w:rsid w:val="00B90148"/>
    <w:rsid w:val="00B934CC"/>
    <w:rsid w:val="00BA6906"/>
    <w:rsid w:val="00BB232F"/>
    <w:rsid w:val="00BB4112"/>
    <w:rsid w:val="00BC09AF"/>
    <w:rsid w:val="00BC0A2B"/>
    <w:rsid w:val="00BC2C82"/>
    <w:rsid w:val="00BD114D"/>
    <w:rsid w:val="00BD733A"/>
    <w:rsid w:val="00BE6F19"/>
    <w:rsid w:val="00C01130"/>
    <w:rsid w:val="00C01AA1"/>
    <w:rsid w:val="00C01F11"/>
    <w:rsid w:val="00C033B0"/>
    <w:rsid w:val="00C06F3C"/>
    <w:rsid w:val="00C10707"/>
    <w:rsid w:val="00C151DA"/>
    <w:rsid w:val="00C26EDC"/>
    <w:rsid w:val="00C36050"/>
    <w:rsid w:val="00C4407C"/>
    <w:rsid w:val="00C45EF4"/>
    <w:rsid w:val="00C52B9B"/>
    <w:rsid w:val="00C52CF8"/>
    <w:rsid w:val="00C52E61"/>
    <w:rsid w:val="00C52F53"/>
    <w:rsid w:val="00C5430B"/>
    <w:rsid w:val="00C557F1"/>
    <w:rsid w:val="00C5582D"/>
    <w:rsid w:val="00C56E74"/>
    <w:rsid w:val="00C65D82"/>
    <w:rsid w:val="00C661CC"/>
    <w:rsid w:val="00C669EA"/>
    <w:rsid w:val="00C75943"/>
    <w:rsid w:val="00C814B9"/>
    <w:rsid w:val="00C81BB8"/>
    <w:rsid w:val="00C86685"/>
    <w:rsid w:val="00C86E37"/>
    <w:rsid w:val="00C91DC9"/>
    <w:rsid w:val="00C920A7"/>
    <w:rsid w:val="00CA64A0"/>
    <w:rsid w:val="00CB064E"/>
    <w:rsid w:val="00CC47E5"/>
    <w:rsid w:val="00CC6D12"/>
    <w:rsid w:val="00CD5033"/>
    <w:rsid w:val="00CD7C0F"/>
    <w:rsid w:val="00CE31D9"/>
    <w:rsid w:val="00CE480A"/>
    <w:rsid w:val="00CE489E"/>
    <w:rsid w:val="00CE621F"/>
    <w:rsid w:val="00CF04A0"/>
    <w:rsid w:val="00D011AD"/>
    <w:rsid w:val="00D05AF7"/>
    <w:rsid w:val="00D15292"/>
    <w:rsid w:val="00D1642F"/>
    <w:rsid w:val="00D1673C"/>
    <w:rsid w:val="00D16803"/>
    <w:rsid w:val="00D215F6"/>
    <w:rsid w:val="00D24DA6"/>
    <w:rsid w:val="00D30AA4"/>
    <w:rsid w:val="00D35EFE"/>
    <w:rsid w:val="00D37350"/>
    <w:rsid w:val="00D44A9E"/>
    <w:rsid w:val="00D4723F"/>
    <w:rsid w:val="00D5099A"/>
    <w:rsid w:val="00D5421B"/>
    <w:rsid w:val="00D542EA"/>
    <w:rsid w:val="00D57114"/>
    <w:rsid w:val="00D625EA"/>
    <w:rsid w:val="00D671CD"/>
    <w:rsid w:val="00D70BBD"/>
    <w:rsid w:val="00D71DBA"/>
    <w:rsid w:val="00D82014"/>
    <w:rsid w:val="00D85309"/>
    <w:rsid w:val="00D86158"/>
    <w:rsid w:val="00D862A7"/>
    <w:rsid w:val="00D901EA"/>
    <w:rsid w:val="00DA0770"/>
    <w:rsid w:val="00DA165A"/>
    <w:rsid w:val="00DA7F8A"/>
    <w:rsid w:val="00DC0EAE"/>
    <w:rsid w:val="00DD3CFD"/>
    <w:rsid w:val="00DD599B"/>
    <w:rsid w:val="00DE6412"/>
    <w:rsid w:val="00DF29FA"/>
    <w:rsid w:val="00DF77E2"/>
    <w:rsid w:val="00E07C14"/>
    <w:rsid w:val="00E15C68"/>
    <w:rsid w:val="00E238AF"/>
    <w:rsid w:val="00E3268C"/>
    <w:rsid w:val="00E37354"/>
    <w:rsid w:val="00E374F9"/>
    <w:rsid w:val="00E4105E"/>
    <w:rsid w:val="00E55C83"/>
    <w:rsid w:val="00E561E7"/>
    <w:rsid w:val="00E62032"/>
    <w:rsid w:val="00E66FE9"/>
    <w:rsid w:val="00E75050"/>
    <w:rsid w:val="00E75DDC"/>
    <w:rsid w:val="00E7691B"/>
    <w:rsid w:val="00E8187C"/>
    <w:rsid w:val="00E85FD3"/>
    <w:rsid w:val="00E948DA"/>
    <w:rsid w:val="00E94EA5"/>
    <w:rsid w:val="00E9507B"/>
    <w:rsid w:val="00EA32B6"/>
    <w:rsid w:val="00EA73A0"/>
    <w:rsid w:val="00EA7E4F"/>
    <w:rsid w:val="00EB2E14"/>
    <w:rsid w:val="00EB4334"/>
    <w:rsid w:val="00EB536E"/>
    <w:rsid w:val="00EC0AE2"/>
    <w:rsid w:val="00EC4A68"/>
    <w:rsid w:val="00EC4D90"/>
    <w:rsid w:val="00EC6059"/>
    <w:rsid w:val="00ED31A8"/>
    <w:rsid w:val="00ED3F4B"/>
    <w:rsid w:val="00EF6147"/>
    <w:rsid w:val="00EF6ED9"/>
    <w:rsid w:val="00EF7204"/>
    <w:rsid w:val="00F01A03"/>
    <w:rsid w:val="00F01A56"/>
    <w:rsid w:val="00F01D06"/>
    <w:rsid w:val="00F02222"/>
    <w:rsid w:val="00F0327C"/>
    <w:rsid w:val="00F04B74"/>
    <w:rsid w:val="00F1629E"/>
    <w:rsid w:val="00F171A6"/>
    <w:rsid w:val="00F20493"/>
    <w:rsid w:val="00F22C2D"/>
    <w:rsid w:val="00F23549"/>
    <w:rsid w:val="00F25BF7"/>
    <w:rsid w:val="00F26D7A"/>
    <w:rsid w:val="00F34C7D"/>
    <w:rsid w:val="00F36ECA"/>
    <w:rsid w:val="00F42649"/>
    <w:rsid w:val="00F42875"/>
    <w:rsid w:val="00F43CD4"/>
    <w:rsid w:val="00F52F58"/>
    <w:rsid w:val="00F56579"/>
    <w:rsid w:val="00F5745F"/>
    <w:rsid w:val="00F64703"/>
    <w:rsid w:val="00F6648A"/>
    <w:rsid w:val="00F678C6"/>
    <w:rsid w:val="00F67F20"/>
    <w:rsid w:val="00F736D0"/>
    <w:rsid w:val="00F736E7"/>
    <w:rsid w:val="00F80B02"/>
    <w:rsid w:val="00F83FEC"/>
    <w:rsid w:val="00F925FB"/>
    <w:rsid w:val="00F93790"/>
    <w:rsid w:val="00F979E7"/>
    <w:rsid w:val="00F97E8A"/>
    <w:rsid w:val="00FA2DCB"/>
    <w:rsid w:val="00FA5025"/>
    <w:rsid w:val="00FA75E3"/>
    <w:rsid w:val="00FB5B07"/>
    <w:rsid w:val="00FC35C8"/>
    <w:rsid w:val="00FC38D2"/>
    <w:rsid w:val="00FC741A"/>
    <w:rsid w:val="00FC7539"/>
    <w:rsid w:val="00FD1DD9"/>
    <w:rsid w:val="00FD7C76"/>
    <w:rsid w:val="00FE15DD"/>
    <w:rsid w:val="00FE324B"/>
    <w:rsid w:val="00FF002A"/>
    <w:rsid w:val="00FF195F"/>
    <w:rsid w:val="00F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265D7DA1"/>
  <w15:docId w15:val="{8AC2C6E8-60FC-4E7C-BF7F-896E41B26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C0DC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0D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0DC1"/>
  </w:style>
  <w:style w:type="paragraph" w:styleId="Rodap">
    <w:name w:val="footer"/>
    <w:basedOn w:val="Normal"/>
    <w:link w:val="RodapChar"/>
    <w:unhideWhenUsed/>
    <w:rsid w:val="004C0D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C0DC1"/>
  </w:style>
  <w:style w:type="paragraph" w:styleId="Textodebalo">
    <w:name w:val="Balloon Text"/>
    <w:basedOn w:val="Normal"/>
    <w:link w:val="TextodebaloChar"/>
    <w:uiPriority w:val="99"/>
    <w:semiHidden/>
    <w:unhideWhenUsed/>
    <w:rsid w:val="004C0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0DC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40B7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52F58"/>
    <w:rPr>
      <w:color w:val="0000FF" w:themeColor="hyperlink"/>
      <w:u w:val="single"/>
    </w:rPr>
  </w:style>
  <w:style w:type="paragraph" w:customStyle="1" w:styleId="Default">
    <w:name w:val="Default"/>
    <w:rsid w:val="00F22C2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rsid w:val="00C36050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4"/>
      <w:szCs w:val="20"/>
      <w:lang w:val="pt-PT" w:eastAsia="pt-BR"/>
    </w:rPr>
  </w:style>
  <w:style w:type="character" w:customStyle="1" w:styleId="CorpodetextoChar">
    <w:name w:val="Corpo de texto Char"/>
    <w:basedOn w:val="Fontepargpadro"/>
    <w:link w:val="Corpodetexto"/>
    <w:rsid w:val="00C36050"/>
    <w:rPr>
      <w:rFonts w:ascii="Times New Roman" w:eastAsia="Times New Roman" w:hAnsi="Times New Roman" w:cs="Times New Roman"/>
      <w:b/>
      <w:i/>
      <w:sz w:val="24"/>
      <w:szCs w:val="20"/>
      <w:lang w:val="pt-PT" w:eastAsia="pt-BR"/>
    </w:rPr>
  </w:style>
  <w:style w:type="paragraph" w:styleId="Subttulo">
    <w:name w:val="Subtitle"/>
    <w:basedOn w:val="Normal"/>
    <w:link w:val="SubttuloChar"/>
    <w:qFormat/>
    <w:rsid w:val="00DA7F8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DA7F8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NIVEL1">
    <w:name w:val="NIVEL1"/>
    <w:basedOn w:val="Normal"/>
    <w:qFormat/>
    <w:rsid w:val="0052303C"/>
    <w:pPr>
      <w:keepNext/>
      <w:numPr>
        <w:numId w:val="10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6E6E6"/>
      <w:spacing w:beforeLines="100" w:afterLines="100" w:line="240" w:lineRule="auto"/>
      <w:ind w:left="357" w:hanging="357"/>
      <w:jc w:val="center"/>
      <w:outlineLvl w:val="0"/>
    </w:pPr>
    <w:rPr>
      <w:rFonts w:ascii="Arial" w:eastAsia="MS Mincho" w:hAnsi="Arial" w:cs="Times New Roman"/>
      <w:b/>
      <w:caps/>
      <w:sz w:val="20"/>
      <w:lang w:eastAsia="ja-JP"/>
    </w:rPr>
  </w:style>
  <w:style w:type="paragraph" w:customStyle="1" w:styleId="NIVEL2">
    <w:name w:val="NIVEL2"/>
    <w:basedOn w:val="Normal"/>
    <w:link w:val="NIVEL2Char"/>
    <w:qFormat/>
    <w:rsid w:val="0052303C"/>
    <w:pPr>
      <w:keepNext/>
      <w:numPr>
        <w:ilvl w:val="1"/>
        <w:numId w:val="10"/>
      </w:numPr>
      <w:spacing w:beforeLines="100" w:afterLines="100" w:line="240" w:lineRule="auto"/>
      <w:ind w:left="567"/>
      <w:jc w:val="both"/>
      <w:outlineLvl w:val="0"/>
    </w:pPr>
    <w:rPr>
      <w:rFonts w:ascii="Arial" w:eastAsia="MS Mincho" w:hAnsi="Arial" w:cs="Times New Roman"/>
      <w:bCs/>
      <w:sz w:val="20"/>
      <w:lang w:eastAsia="ja-JP"/>
    </w:rPr>
  </w:style>
  <w:style w:type="character" w:customStyle="1" w:styleId="NIVEL2Char">
    <w:name w:val="NIVEL2 Char"/>
    <w:basedOn w:val="Fontepargpadro"/>
    <w:link w:val="NIVEL2"/>
    <w:rsid w:val="0052303C"/>
    <w:rPr>
      <w:rFonts w:ascii="Arial" w:eastAsia="MS Mincho" w:hAnsi="Arial" w:cs="Times New Roman"/>
      <w:bCs/>
      <w:sz w:val="20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523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25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duce.go.gov.br" TargetMode="External"/><Relationship Id="rId13" Type="http://schemas.openxmlformats.org/officeDocument/2006/relationships/hyperlink" Target="http://www.seduce.go.gov.b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javascript:LinkTexto('LEI','00010831','000','2003','NI','','','')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t.mda.gov.br/mapa.php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seduce.go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educe.go.gov.br" TargetMode="External"/><Relationship Id="rId14" Type="http://schemas.openxmlformats.org/officeDocument/2006/relationships/hyperlink" Target="javascript:LinkTexto('LEI','00008666','000','1993','NI','','','')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DE708-CED8-486A-A55A-EA1BDDF48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10</Pages>
  <Words>2966</Words>
  <Characters>16020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elisa.caixeta</dc:creator>
  <cp:lastModifiedBy>Elisa Gonçalves Pereira Caixeta</cp:lastModifiedBy>
  <cp:revision>245</cp:revision>
  <cp:lastPrinted>2016-05-12T13:00:00Z</cp:lastPrinted>
  <dcterms:created xsi:type="dcterms:W3CDTF">2017-03-27T16:39:00Z</dcterms:created>
  <dcterms:modified xsi:type="dcterms:W3CDTF">2018-10-23T11:49:00Z</dcterms:modified>
</cp:coreProperties>
</file>